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80" w:rsidRPr="004B507D" w:rsidRDefault="005D0A80" w:rsidP="005D0A80">
      <w:pPr>
        <w:autoSpaceDE w:val="0"/>
        <w:autoSpaceDN w:val="0"/>
        <w:adjustRightInd w:val="0"/>
        <w:jc w:val="center"/>
        <w:rPr>
          <w:rFonts w:ascii="HG丸ｺﾞｼｯｸM-PRO" w:eastAsia="HG丸ｺﾞｼｯｸM-PRO" w:hAnsi="Times New Roman"/>
          <w:b/>
          <w:sz w:val="32"/>
        </w:rPr>
      </w:pPr>
      <w:bookmarkStart w:id="0" w:name="_GoBack"/>
      <w:bookmarkEnd w:id="0"/>
      <w:r>
        <w:rPr>
          <w:rFonts w:ascii="HG丸ｺﾞｼｯｸM-PRO" w:eastAsia="HG丸ｺﾞｼｯｸM-PRO" w:hAnsi="Times New Roman" w:hint="eastAsia"/>
          <w:b/>
          <w:sz w:val="32"/>
        </w:rPr>
        <w:t>相談申込票（医療機器の添付文書</w:t>
      </w:r>
      <w:r w:rsidRPr="004B507D">
        <w:rPr>
          <w:rFonts w:ascii="HG丸ｺﾞｼｯｸM-PRO" w:eastAsia="HG丸ｺﾞｼｯｸM-PRO" w:hAnsi="Times New Roman" w:hint="eastAsia"/>
          <w:b/>
          <w:sz w:val="32"/>
        </w:rPr>
        <w:t>改訂</w:t>
      </w:r>
      <w:r>
        <w:rPr>
          <w:rFonts w:ascii="HG丸ｺﾞｼｯｸM-PRO" w:eastAsia="HG丸ｺﾞｼｯｸM-PRO" w:hAnsi="Times New Roman" w:hint="eastAsia"/>
          <w:b/>
          <w:sz w:val="32"/>
        </w:rPr>
        <w:t>等）</w:t>
      </w:r>
    </w:p>
    <w:p w:rsidR="008C7ECE" w:rsidRDefault="009A7C0B" w:rsidP="008C7ECE">
      <w:pPr>
        <w:ind w:firstLineChars="50" w:firstLine="90"/>
        <w:rPr>
          <w:rFonts w:ascii="ＭＳ 明朝" w:hAnsi="Times New Roman"/>
          <w:spacing w:val="-10"/>
          <w:sz w:val="20"/>
        </w:rPr>
      </w:pPr>
      <w:r>
        <w:rPr>
          <w:rFonts w:ascii="ＭＳ 明朝" w:hAnsi="Times New Roman" w:hint="eastAsia"/>
          <w:spacing w:val="-10"/>
          <w:sz w:val="20"/>
        </w:rPr>
        <w:t xml:space="preserve">宛先：独立行政法人 </w:t>
      </w:r>
      <w:r w:rsidR="008C7ECE" w:rsidRPr="00AA4880">
        <w:rPr>
          <w:rFonts w:ascii="ＭＳ 明朝" w:hAnsi="Times New Roman" w:hint="eastAsia"/>
          <w:spacing w:val="-10"/>
          <w:sz w:val="20"/>
        </w:rPr>
        <w:t>医薬品医療機器総合機構 安全第一部 医療機器安全課　宛</w:t>
      </w:r>
    </w:p>
    <w:p w:rsidR="008C7ECE" w:rsidRDefault="008C7ECE" w:rsidP="008C7ECE">
      <w:pPr>
        <w:ind w:firstLineChars="50" w:firstLine="90"/>
        <w:jc w:val="right"/>
      </w:pPr>
      <w:r w:rsidRPr="00AA4880">
        <w:rPr>
          <w:rFonts w:ascii="ＭＳ 明朝" w:hAnsi="Times New Roman" w:hint="eastAsia"/>
          <w:spacing w:val="-10"/>
          <w:sz w:val="20"/>
        </w:rPr>
        <w:t>〔</w:t>
      </w:r>
      <w:r w:rsidRPr="00354A45">
        <w:rPr>
          <w:spacing w:val="-10"/>
          <w:sz w:val="20"/>
        </w:rPr>
        <w:t>FAX</w:t>
      </w:r>
      <w:r w:rsidRPr="00B41CE3">
        <w:rPr>
          <w:spacing w:val="-10"/>
          <w:sz w:val="20"/>
        </w:rPr>
        <w:t xml:space="preserve">: </w:t>
      </w:r>
      <w:r w:rsidRPr="00354A45">
        <w:rPr>
          <w:spacing w:val="-10"/>
          <w:sz w:val="20"/>
        </w:rPr>
        <w:t>03-3506-9543</w:t>
      </w:r>
      <w:r w:rsidRPr="00AA4880">
        <w:rPr>
          <w:rFonts w:ascii="ＭＳ 明朝" w:hAnsi="Times New Roman" w:hint="eastAsia"/>
          <w:spacing w:val="-10"/>
          <w:sz w:val="20"/>
        </w:rPr>
        <w:t>〕</w:t>
      </w:r>
      <w:r w:rsidRPr="00705D48">
        <w:rPr>
          <w:rFonts w:ascii="ＭＳ 明朝" w:hAnsi="Times New Roman" w:hint="eastAsia"/>
          <w:spacing w:val="-10"/>
          <w:szCs w:val="21"/>
        </w:rPr>
        <w:t>〔</w:t>
      </w:r>
      <w:r w:rsidRPr="00705D48">
        <w:rPr>
          <w:spacing w:val="-10"/>
          <w:szCs w:val="21"/>
        </w:rPr>
        <w:t>e-mail:</w:t>
      </w:r>
      <w:r w:rsidRPr="00705D48">
        <w:t xml:space="preserve"> </w:t>
      </w:r>
      <w:r w:rsidRPr="008C7ECE">
        <w:t>anzen1-menkai</w:t>
      </w:r>
      <w:r w:rsidRPr="008C7ECE">
        <w:rPr>
          <w:rFonts w:hint="eastAsia"/>
        </w:rPr>
        <w:t>@</w:t>
      </w:r>
      <w:r w:rsidRPr="008C7ECE">
        <w:t>pmda.go.jp</w:t>
      </w:r>
      <w:r w:rsidRPr="00705D48">
        <w:rPr>
          <w:rFonts w:ascii="ＭＳ 明朝" w:hAnsi="Times New Roman" w:hint="eastAsia"/>
          <w:spacing w:val="-10"/>
          <w:szCs w:val="21"/>
        </w:rPr>
        <w:t>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134"/>
        <w:gridCol w:w="2403"/>
      </w:tblGrid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 w:rsidRPr="008D6E0D">
              <w:rPr>
                <w:rFonts w:hint="eastAsia"/>
                <w:spacing w:val="360"/>
                <w:kern w:val="0"/>
                <w:fitText w:val="2100" w:id="720090112"/>
              </w:rPr>
              <w:t>会社</w:t>
            </w:r>
            <w:r w:rsidRPr="008D6E0D">
              <w:rPr>
                <w:spacing w:val="15"/>
                <w:kern w:val="0"/>
                <w:fitText w:val="2100" w:id="720090112"/>
              </w:rPr>
              <w:t>名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担当者</w:t>
            </w:r>
            <w:r>
              <w:t>名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販</w:t>
            </w:r>
            <w:r w:rsidR="00517F1C">
              <w:rPr>
                <w:rFonts w:hint="eastAsia"/>
              </w:rPr>
              <w:t xml:space="preserve"> </w:t>
            </w:r>
            <w:r w:rsidR="00F146E2">
              <w:rPr>
                <w:rFonts w:hint="eastAsia"/>
              </w:rPr>
              <w:t xml:space="preserve">　</w:t>
            </w:r>
            <w:r w:rsidR="00F146E2">
              <w:t xml:space="preserve">　</w:t>
            </w:r>
            <w:r w:rsidR="00517F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売</w:t>
            </w:r>
            <w:r w:rsidR="00F146E2">
              <w:t xml:space="preserve">　</w:t>
            </w:r>
            <w:r w:rsidR="00517F1C">
              <w:rPr>
                <w:rFonts w:hint="eastAsia"/>
              </w:rPr>
              <w:t xml:space="preserve">  </w:t>
            </w:r>
            <w:r w:rsidR="00F146E2">
              <w:t xml:space="preserve">　</w:t>
            </w:r>
            <w:r>
              <w:rPr>
                <w:rFonts w:hint="eastAsia"/>
              </w:rPr>
              <w:t>名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一</w:t>
            </w:r>
            <w:r w:rsidR="00517F1C">
              <w:rPr>
                <w:rFonts w:hint="eastAsia"/>
              </w:rPr>
              <w:t xml:space="preserve"> </w:t>
            </w:r>
            <w:r w:rsidR="00517F1C">
              <w:t xml:space="preserve"> </w:t>
            </w:r>
            <w:r>
              <w:rPr>
                <w:rFonts w:hint="eastAsia"/>
              </w:rPr>
              <w:t>般</w:t>
            </w:r>
            <w:r w:rsidR="00517F1C">
              <w:rPr>
                <w:rFonts w:hint="eastAsia"/>
              </w:rPr>
              <w:t xml:space="preserve">  </w:t>
            </w:r>
            <w:r w:rsidR="00F146E2">
              <w:rPr>
                <w:rFonts w:hint="eastAsia"/>
              </w:rPr>
              <w:t>的</w:t>
            </w:r>
            <w:r w:rsidR="00517F1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 w:rsidR="00517F1C">
              <w:rPr>
                <w:rFonts w:hint="eastAsia"/>
              </w:rPr>
              <w:t xml:space="preserve">  </w:t>
            </w:r>
            <w:r w:rsidR="00F146E2">
              <w:rPr>
                <w:rFonts w:hint="eastAsia"/>
              </w:rPr>
              <w:t>称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>
            <w:r>
              <w:rPr>
                <w:rFonts w:hint="eastAsia"/>
              </w:rPr>
              <w:t>承認</w:t>
            </w:r>
            <w:r>
              <w:t>・認証・届出番号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403" w:type="dxa"/>
          </w:tcPr>
          <w:p w:rsidR="00A16492" w:rsidRDefault="00A16492"/>
        </w:tc>
      </w:tr>
    </w:tbl>
    <w:p w:rsidR="00A16492" w:rsidRDefault="00517F1C" w:rsidP="006D2D6A">
      <w:r w:rsidRPr="00BA6BDD">
        <w:rPr>
          <w:rFonts w:hint="eastAsia"/>
          <w:sz w:val="18"/>
        </w:rPr>
        <w:t>注）複数の製品に</w:t>
      </w:r>
      <w:r>
        <w:rPr>
          <w:rFonts w:hint="eastAsia"/>
          <w:sz w:val="18"/>
        </w:rPr>
        <w:t>関する</w:t>
      </w:r>
      <w:r w:rsidRPr="00BA6BDD">
        <w:rPr>
          <w:rFonts w:hint="eastAsia"/>
          <w:sz w:val="18"/>
        </w:rPr>
        <w:t>共通した相談内容の場合は、該当する製品</w:t>
      </w:r>
      <w:r>
        <w:rPr>
          <w:rFonts w:hint="eastAsia"/>
          <w:sz w:val="18"/>
        </w:rPr>
        <w:t>を</w:t>
      </w:r>
      <w:r w:rsidRPr="00BA6BDD">
        <w:rPr>
          <w:rFonts w:hint="eastAsia"/>
          <w:sz w:val="18"/>
        </w:rPr>
        <w:t>全て記載すること。</w:t>
      </w:r>
    </w:p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</w:t>
      </w:r>
      <w:r w:rsidRPr="00A16492">
        <w:rPr>
          <w:rFonts w:ascii="HG丸ｺﾞｼｯｸM-PRO" w:eastAsia="HG丸ｺﾞｼｯｸM-PRO" w:hAnsi="HG丸ｺﾞｼｯｸM-PRO" w:hint="eastAsia"/>
          <w:b/>
        </w:rPr>
        <w:t>相談</w:t>
      </w:r>
      <w:r w:rsidRPr="00A16492">
        <w:rPr>
          <w:rFonts w:ascii="HG丸ｺﾞｼｯｸM-PRO" w:eastAsia="HG丸ｺﾞｼｯｸM-PRO" w:hAnsi="HG丸ｺﾞｼｯｸM-PRO"/>
          <w:b/>
        </w:rPr>
        <w:t>内容</w:t>
      </w:r>
      <w:r>
        <w:rPr>
          <w:rFonts w:ascii="HG丸ｺﾞｼｯｸM-PRO" w:eastAsia="HG丸ｺﾞｼｯｸM-PRO" w:hAnsi="HG丸ｺﾞｼｯｸM-PRO" w:hint="eastAsia"/>
          <w:b/>
        </w:rPr>
        <w:t>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6492" w:rsidTr="008C7ECE">
        <w:trPr>
          <w:trHeight w:val="6681"/>
        </w:trPr>
        <w:tc>
          <w:tcPr>
            <w:tcW w:w="8494" w:type="dxa"/>
          </w:tcPr>
          <w:p w:rsidR="00A16492" w:rsidRDefault="00A16492" w:rsidP="00633108">
            <w:pPr>
              <w:autoSpaceDE w:val="0"/>
              <w:autoSpaceDN w:val="0"/>
              <w:adjustRightInd w:val="0"/>
              <w:spacing w:line="180" w:lineRule="auto"/>
              <w:rPr>
                <w:rFonts w:ascii="HG丸ｺﾞｼｯｸM-PRO" w:eastAsia="HG丸ｺﾞｼｯｸM-PRO" w:hAnsi="Times New Roman"/>
                <w:b/>
              </w:rPr>
            </w:pPr>
            <w:r w:rsidRPr="00633108">
              <w:rPr>
                <w:rFonts w:asciiTheme="minorHAnsi" w:eastAsia="HG丸ｺﾞｼｯｸM-PRO" w:hAnsiTheme="minorHAnsi"/>
                <w:b/>
              </w:rPr>
              <w:t xml:space="preserve">1. </w:t>
            </w:r>
            <w:r w:rsidR="00C91A24">
              <w:rPr>
                <w:rFonts w:ascii="HG丸ｺﾞｼｯｸM-PRO" w:eastAsia="HG丸ｺﾞｼｯｸM-PRO" w:hAnsi="Times New Roman" w:hint="eastAsia"/>
                <w:b/>
              </w:rPr>
              <w:t>改訂</w:t>
            </w:r>
            <w:r w:rsidR="00C91A24">
              <w:rPr>
                <w:rFonts w:asciiTheme="minorHAnsi" w:eastAsia="HG丸ｺﾞｼｯｸM-PRO" w:hAnsiTheme="minorHAnsi"/>
                <w:b/>
              </w:rPr>
              <w:t>等</w:t>
            </w:r>
            <w:r>
              <w:rPr>
                <w:rFonts w:ascii="HG丸ｺﾞｼｯｸM-PRO" w:eastAsia="HG丸ｺﾞｼｯｸM-PRO" w:hAnsi="Times New Roman" w:hint="eastAsia"/>
                <w:b/>
              </w:rPr>
              <w:t>項目</w:t>
            </w:r>
          </w:p>
          <w:p w:rsidR="00A16492" w:rsidRPr="000A6F74" w:rsidRDefault="000A6F74" w:rsidP="000A6F74">
            <w:pPr>
              <w:autoSpaceDE w:val="0"/>
              <w:autoSpaceDN w:val="0"/>
              <w:adjustRightInd w:val="0"/>
              <w:spacing w:line="180" w:lineRule="auto"/>
              <w:rPr>
                <w:rFonts w:asciiTheme="majorEastAsia" w:eastAsiaTheme="majorEastAsia" w:hAnsiTheme="majorEastAsia"/>
              </w:rPr>
            </w:pPr>
            <w:r w:rsidRPr="008264EA">
              <w:rPr>
                <w:rFonts w:asciiTheme="minorEastAsia" w:eastAsiaTheme="minorEastAsia" w:hAnsiTheme="minorEastAsia" w:hint="eastAsia"/>
              </w:rPr>
              <w:t>①</w:t>
            </w:r>
            <w:r w:rsidRPr="000A6F74">
              <w:rPr>
                <w:rFonts w:asciiTheme="majorEastAsia" w:eastAsiaTheme="majorEastAsia" w:hAnsiTheme="majorEastAsia" w:hint="eastAsia"/>
              </w:rPr>
              <w:t>「</w:t>
            </w:r>
            <w:r w:rsidR="00A16492" w:rsidRPr="000A6F74">
              <w:rPr>
                <w:rFonts w:asciiTheme="majorEastAsia" w:eastAsiaTheme="majorEastAsia" w:hAnsiTheme="majorEastAsia" w:hint="eastAsia"/>
              </w:rPr>
              <w:t>添付文書</w:t>
            </w:r>
            <w:r w:rsidRPr="000A6F74">
              <w:rPr>
                <w:rFonts w:asciiTheme="majorEastAsia" w:eastAsiaTheme="majorEastAsia" w:hAnsiTheme="majorEastAsia" w:hint="eastAsia"/>
              </w:rPr>
              <w:t>」</w:t>
            </w:r>
          </w:p>
          <w:p w:rsidR="006D2D6A" w:rsidRDefault="00A16492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ＭＳ 明朝"/>
              </w:rPr>
            </w:pPr>
            <w:r w:rsidRPr="004B507D">
              <w:rPr>
                <w:rFonts w:ascii="ＭＳ 明朝" w:hAnsi="Times New Roman" w:hint="eastAsia"/>
              </w:rPr>
              <w:t>□</w:t>
            </w:r>
            <w:r>
              <w:rPr>
                <w:rFonts w:ascii="ＭＳ 明朝" w:hAnsi="Times New Roman" w:hint="eastAsia"/>
              </w:rPr>
              <w:t xml:space="preserve">警告　　□禁忌・禁止　　</w:t>
            </w:r>
            <w:r w:rsidR="006D2D6A">
              <w:rPr>
                <w:rFonts w:ascii="ＭＳ 明朝" w:hAnsi="ＭＳ 明朝" w:hint="eastAsia"/>
              </w:rPr>
              <w:t>□</w:t>
            </w:r>
            <w:r w:rsidR="006D2D6A">
              <w:rPr>
                <w:rFonts w:ascii="ＭＳ 明朝" w:hAnsi="ＭＳ 明朝"/>
              </w:rPr>
              <w:t>使用目的又は効果に関連する使用上の注意</w:t>
            </w:r>
          </w:p>
          <w:p w:rsidR="00A16492" w:rsidRDefault="006D2D6A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ＭＳ 明朝"/>
              </w:rPr>
              <w:t>□使用方法に</w:t>
            </w:r>
            <w:r>
              <w:rPr>
                <w:rFonts w:ascii="ＭＳ 明朝" w:hAnsi="ＭＳ 明朝" w:hint="eastAsia"/>
              </w:rPr>
              <w:t>関連する</w:t>
            </w:r>
            <w:r>
              <w:rPr>
                <w:rFonts w:ascii="ＭＳ 明朝" w:hAnsi="ＭＳ 明朝"/>
              </w:rPr>
              <w:t>使用上の注意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</w:t>
            </w:r>
            <w:r w:rsidR="00A16492">
              <w:rPr>
                <w:rFonts w:ascii="ＭＳ 明朝" w:hAnsi="Times New Roman" w:hint="eastAsia"/>
              </w:rPr>
              <w:t>□使用注意　　□重要な基本的注意</w:t>
            </w:r>
          </w:p>
          <w:p w:rsidR="00A16492" w:rsidRDefault="00A16492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□相互作用　　□不具合・有害事象　　□高齢者への適用</w:t>
            </w:r>
          </w:p>
          <w:p w:rsidR="00A16492" w:rsidRDefault="00A16492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□妊婦、産婦、授乳婦及び小児等への適用　　□臨床検査結果に及ぼす影響</w:t>
            </w:r>
          </w:p>
          <w:p w:rsidR="00A16492" w:rsidRPr="0032120E" w:rsidRDefault="00A16492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□過剰使用　　□その他の注意</w:t>
            </w:r>
          </w:p>
          <w:p w:rsidR="00A16492" w:rsidRDefault="00A16492" w:rsidP="000A6F74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 w:rsidRPr="004B507D">
              <w:rPr>
                <w:rFonts w:ascii="ＭＳ 明朝" w:hAnsi="ＭＳ 明朝" w:hint="eastAsia"/>
              </w:rPr>
              <w:t>□</w:t>
            </w:r>
            <w:r w:rsidR="006D2D6A">
              <w:rPr>
                <w:rFonts w:ascii="ＭＳ 明朝" w:hAnsi="ＭＳ 明朝" w:hint="eastAsia"/>
              </w:rPr>
              <w:t>取扱い上の</w:t>
            </w:r>
            <w:r w:rsidR="006D2D6A">
              <w:rPr>
                <w:rFonts w:ascii="ＭＳ 明朝" w:hAnsi="ＭＳ 明朝"/>
              </w:rPr>
              <w:t>注意</w:t>
            </w:r>
            <w:r>
              <w:rPr>
                <w:rFonts w:ascii="ＭＳ 明朝" w:hAnsi="Times New Roman" w:hint="eastAsia"/>
              </w:rPr>
              <w:t xml:space="preserve">　　</w:t>
            </w:r>
            <w:r w:rsidRPr="004B507D">
              <w:rPr>
                <w:rFonts w:ascii="ＭＳ 明朝" w:hAnsi="Times New Roman" w:hint="eastAsia"/>
              </w:rPr>
              <w:t>□</w:t>
            </w:r>
            <w:r>
              <w:rPr>
                <w:rFonts w:ascii="ＭＳ 明朝" w:hAnsi="Times New Roman" w:hint="eastAsia"/>
              </w:rPr>
              <w:t>保守・点検に係る事項</w:t>
            </w:r>
            <w:r w:rsidR="006D2D6A">
              <w:rPr>
                <w:rFonts w:ascii="ＭＳ 明朝" w:hAnsi="Times New Roman" w:hint="eastAsia"/>
              </w:rPr>
              <w:t xml:space="preserve">　</w:t>
            </w:r>
            <w:r w:rsidR="006D2D6A">
              <w:rPr>
                <w:rFonts w:ascii="ＭＳ 明朝" w:hAnsi="Times New Roman"/>
              </w:rPr>
              <w:t xml:space="preserve">　</w:t>
            </w:r>
            <w:r>
              <w:rPr>
                <w:rFonts w:ascii="ＭＳ 明朝" w:hAnsi="Times New Roman" w:hint="eastAsia"/>
              </w:rPr>
              <w:t>□その他の項目</w:t>
            </w:r>
          </w:p>
          <w:p w:rsidR="005C6385" w:rsidRPr="000A6F74" w:rsidRDefault="000A6F74" w:rsidP="000A6F74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</w:rPr>
            </w:pPr>
            <w:r w:rsidRPr="008264EA">
              <w:rPr>
                <w:rFonts w:asciiTheme="minorEastAsia" w:eastAsiaTheme="minorEastAsia" w:hAnsiTheme="minorEastAsia" w:hint="eastAsia"/>
              </w:rPr>
              <w:t>②</w:t>
            </w:r>
            <w:r w:rsidRPr="000A6F74">
              <w:rPr>
                <w:rFonts w:asciiTheme="majorEastAsia" w:eastAsiaTheme="majorEastAsia" w:hAnsiTheme="majorEastAsia"/>
              </w:rPr>
              <w:t>「</w:t>
            </w:r>
            <w:r w:rsidR="006D2D6A" w:rsidRPr="000A6F74">
              <w:rPr>
                <w:rFonts w:asciiTheme="majorEastAsia" w:eastAsiaTheme="majorEastAsia" w:hAnsiTheme="majorEastAsia" w:hint="eastAsia"/>
              </w:rPr>
              <w:t>取扱説明書</w:t>
            </w:r>
            <w:r>
              <w:rPr>
                <w:rFonts w:asciiTheme="majorEastAsia" w:eastAsiaTheme="majorEastAsia" w:hAnsiTheme="majorEastAsia" w:hint="eastAsia"/>
              </w:rPr>
              <w:t>又は</w:t>
            </w:r>
            <w:r w:rsidR="00A16492" w:rsidRPr="000A6F74">
              <w:rPr>
                <w:rFonts w:asciiTheme="majorEastAsia" w:eastAsiaTheme="majorEastAsia" w:hAnsiTheme="majorEastAsia" w:hint="eastAsia"/>
              </w:rPr>
              <w:t>患者向け説明文書</w:t>
            </w:r>
            <w:r w:rsidR="009D7470" w:rsidRPr="000A6F74">
              <w:rPr>
                <w:rFonts w:asciiTheme="majorEastAsia" w:eastAsiaTheme="majorEastAsia" w:hAnsiTheme="majorEastAsia" w:hint="eastAsia"/>
              </w:rPr>
              <w:t>等</w:t>
            </w:r>
            <w:r>
              <w:rPr>
                <w:rFonts w:asciiTheme="majorEastAsia" w:eastAsiaTheme="majorEastAsia" w:hAnsiTheme="majorEastAsia" w:hint="eastAsia"/>
              </w:rPr>
              <w:t>」</w:t>
            </w:r>
          </w:p>
          <w:p w:rsidR="00A16492" w:rsidRPr="000A6F74" w:rsidRDefault="000A6F74" w:rsidP="000A6F74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</w:rPr>
            </w:pPr>
            <w:r w:rsidRPr="008264EA">
              <w:rPr>
                <w:rFonts w:asciiTheme="minorEastAsia" w:eastAsiaTheme="minorEastAsia" w:hAnsiTheme="minorEastAsia" w:hint="eastAsia"/>
              </w:rPr>
              <w:t>③</w:t>
            </w:r>
            <w:r w:rsidRPr="000A6F74">
              <w:rPr>
                <w:rFonts w:asciiTheme="majorEastAsia" w:eastAsiaTheme="majorEastAsia" w:hAnsiTheme="majorEastAsia"/>
              </w:rPr>
              <w:t>「</w:t>
            </w:r>
            <w:r w:rsidR="005C6385" w:rsidRPr="000A6F74">
              <w:rPr>
                <w:rFonts w:asciiTheme="majorEastAsia" w:eastAsiaTheme="majorEastAsia" w:hAnsiTheme="majorEastAsia" w:hint="eastAsia"/>
              </w:rPr>
              <w:t>情報提供文書</w:t>
            </w:r>
            <w:r w:rsidRPr="000A6F74">
              <w:rPr>
                <w:rFonts w:asciiTheme="majorEastAsia" w:eastAsiaTheme="majorEastAsia" w:hAnsiTheme="majorEastAsia" w:hint="eastAsia"/>
              </w:rPr>
              <w:t>」</w:t>
            </w:r>
          </w:p>
          <w:p w:rsidR="00A16492" w:rsidRDefault="00A16492" w:rsidP="00633108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Times New Roman"/>
                <w:b/>
              </w:rPr>
            </w:pPr>
            <w:r w:rsidRPr="00633108">
              <w:rPr>
                <w:rFonts w:asciiTheme="minorHAnsi" w:eastAsia="HG丸ｺﾞｼｯｸM-PRO" w:hAnsiTheme="minorHAnsi"/>
                <w:b/>
              </w:rPr>
              <w:t xml:space="preserve">2. </w:t>
            </w:r>
            <w:r w:rsidR="00C91A24">
              <w:rPr>
                <w:rFonts w:ascii="HG丸ｺﾞｼｯｸM-PRO" w:eastAsia="HG丸ｺﾞｼｯｸM-PRO" w:hAnsi="Times New Roman" w:hint="eastAsia"/>
                <w:b/>
              </w:rPr>
              <w:t>改訂</w:t>
            </w:r>
            <w:r w:rsidR="00C91A24">
              <w:rPr>
                <w:rFonts w:asciiTheme="minorHAnsi" w:eastAsia="HG丸ｺﾞｼｯｸM-PRO" w:hAnsiTheme="minorHAnsi"/>
                <w:b/>
              </w:rPr>
              <w:t>等</w:t>
            </w:r>
            <w:r w:rsidRPr="004B507D">
              <w:rPr>
                <w:rFonts w:ascii="HG丸ｺﾞｼｯｸM-PRO" w:eastAsia="HG丸ｺﾞｼｯｸM-PRO" w:hAnsi="Times New Roman" w:hint="eastAsia"/>
                <w:b/>
              </w:rPr>
              <w:t>内容（具体的に）</w:t>
            </w:r>
          </w:p>
          <w:p w:rsidR="00A16492" w:rsidRPr="00D85729" w:rsidRDefault="00A16492" w:rsidP="00633108">
            <w:pPr>
              <w:autoSpaceDE w:val="0"/>
              <w:autoSpaceDN w:val="0"/>
              <w:adjustRightInd w:val="0"/>
              <w:ind w:leftChars="100" w:left="210"/>
              <w:rPr>
                <w:rFonts w:ascii="ＭＳ 明朝" w:hAnsi="ＭＳ 明朝"/>
                <w:sz w:val="18"/>
              </w:rPr>
            </w:pPr>
            <w:r w:rsidRPr="00D85729">
              <w:rPr>
                <w:rFonts w:ascii="ＭＳ 明朝" w:hAnsi="ＭＳ 明朝" w:hint="eastAsia"/>
                <w:sz w:val="18"/>
              </w:rPr>
              <w:t>※</w:t>
            </w:r>
            <w:r w:rsidRPr="00D85729">
              <w:rPr>
                <w:rFonts w:ascii="ＭＳ 明朝" w:hAnsi="ＭＳ 明朝"/>
                <w:sz w:val="18"/>
              </w:rPr>
              <w:t>相談</w:t>
            </w:r>
            <w:r w:rsidR="006D2D6A" w:rsidRPr="00D85729">
              <w:rPr>
                <w:rFonts w:ascii="ＭＳ 明朝" w:hAnsi="ＭＳ 明朝" w:hint="eastAsia"/>
                <w:sz w:val="18"/>
              </w:rPr>
              <w:t>の</w:t>
            </w:r>
            <w:r w:rsidRPr="00D85729">
              <w:rPr>
                <w:rFonts w:ascii="ＭＳ 明朝" w:hAnsi="ＭＳ 明朝"/>
                <w:sz w:val="18"/>
              </w:rPr>
              <w:t>経緯</w:t>
            </w:r>
            <w:r w:rsidR="006D2D6A" w:rsidRPr="00D85729">
              <w:rPr>
                <w:rFonts w:ascii="ＭＳ 明朝" w:hAnsi="ＭＳ 明朝" w:hint="eastAsia"/>
                <w:sz w:val="18"/>
              </w:rPr>
              <w:t>・</w:t>
            </w:r>
            <w:r w:rsidRPr="00D85729">
              <w:rPr>
                <w:rFonts w:ascii="ＭＳ 明朝" w:hAnsi="ＭＳ 明朝" w:hint="eastAsia"/>
                <w:sz w:val="18"/>
              </w:rPr>
              <w:t>背景</w:t>
            </w:r>
            <w:r w:rsidR="006D2D6A" w:rsidRPr="00D85729">
              <w:rPr>
                <w:rFonts w:ascii="ＭＳ 明朝" w:hAnsi="ＭＳ 明朝" w:hint="eastAsia"/>
                <w:sz w:val="18"/>
              </w:rPr>
              <w:t>（改訂</w:t>
            </w:r>
            <w:r w:rsidR="006D2D6A" w:rsidRPr="00D85729">
              <w:rPr>
                <w:rFonts w:ascii="ＭＳ 明朝" w:hAnsi="ＭＳ 明朝"/>
                <w:sz w:val="18"/>
              </w:rPr>
              <w:t>の場合は改訂根拠</w:t>
            </w:r>
            <w:r w:rsidRPr="00D85729">
              <w:rPr>
                <w:rFonts w:ascii="ＭＳ 明朝" w:hAnsi="ＭＳ 明朝"/>
                <w:sz w:val="18"/>
              </w:rPr>
              <w:t>）</w:t>
            </w:r>
            <w:r w:rsidRPr="00D85729">
              <w:rPr>
                <w:rFonts w:ascii="ＭＳ 明朝" w:hAnsi="ＭＳ 明朝" w:hint="eastAsia"/>
                <w:sz w:val="18"/>
              </w:rPr>
              <w:t>等</w:t>
            </w:r>
            <w:r w:rsidR="006D2D6A" w:rsidRPr="00D85729">
              <w:rPr>
                <w:rFonts w:ascii="ＭＳ 明朝" w:hAnsi="ＭＳ 明朝" w:hint="eastAsia"/>
                <w:sz w:val="18"/>
              </w:rPr>
              <w:t>を</w:t>
            </w:r>
            <w:r w:rsidR="006D2D6A" w:rsidRPr="00BC7648">
              <w:rPr>
                <w:rFonts w:ascii="ＭＳ 明朝" w:hAnsi="ＭＳ 明朝" w:hint="eastAsia"/>
                <w:sz w:val="18"/>
                <w:u w:val="single"/>
              </w:rPr>
              <w:t>具体的</w:t>
            </w:r>
            <w:r w:rsidR="006D2D6A" w:rsidRPr="00BC7648">
              <w:rPr>
                <w:rFonts w:ascii="ＭＳ 明朝" w:hAnsi="ＭＳ 明朝"/>
                <w:sz w:val="18"/>
                <w:u w:val="single"/>
              </w:rPr>
              <w:t>に</w:t>
            </w:r>
            <w:r w:rsidRPr="00D85729">
              <w:rPr>
                <w:rFonts w:ascii="ＭＳ 明朝" w:hAnsi="ＭＳ 明朝"/>
                <w:sz w:val="18"/>
              </w:rPr>
              <w:t>記載</w:t>
            </w:r>
            <w:r w:rsidRPr="00D85729">
              <w:rPr>
                <w:rFonts w:ascii="ＭＳ 明朝" w:hAnsi="ＭＳ 明朝" w:hint="eastAsia"/>
                <w:sz w:val="18"/>
              </w:rPr>
              <w:t>すること</w:t>
            </w:r>
            <w:r w:rsidRPr="00D85729">
              <w:rPr>
                <w:rFonts w:ascii="ＭＳ 明朝" w:hAnsi="ＭＳ 明朝"/>
                <w:sz w:val="18"/>
              </w:rPr>
              <w:t>。</w:t>
            </w:r>
          </w:p>
          <w:p w:rsidR="00A16492" w:rsidRDefault="00A16492" w:rsidP="00BC7648">
            <w:pPr>
              <w:autoSpaceDE w:val="0"/>
              <w:autoSpaceDN w:val="0"/>
              <w:adjustRightInd w:val="0"/>
              <w:ind w:leftChars="100" w:left="390" w:hangingChars="100" w:hanging="180"/>
              <w:rPr>
                <w:rFonts w:ascii="ＭＳ 明朝" w:hAnsi="ＭＳ 明朝"/>
                <w:sz w:val="18"/>
              </w:rPr>
            </w:pPr>
            <w:r w:rsidRPr="00D85729">
              <w:rPr>
                <w:rFonts w:ascii="ＭＳ 明朝" w:hAnsi="ＭＳ 明朝" w:hint="eastAsia"/>
                <w:sz w:val="18"/>
              </w:rPr>
              <w:t>※既に「添付文書」</w:t>
            </w:r>
            <w:r w:rsidR="000A6F74">
              <w:rPr>
                <w:rFonts w:ascii="ＭＳ 明朝" w:hAnsi="ＭＳ 明朝" w:hint="eastAsia"/>
                <w:sz w:val="18"/>
              </w:rPr>
              <w:t>、</w:t>
            </w:r>
            <w:r w:rsidRPr="00D85729">
              <w:rPr>
                <w:rFonts w:ascii="ＭＳ 明朝" w:hAnsi="ＭＳ 明朝"/>
                <w:sz w:val="18"/>
              </w:rPr>
              <w:t>「</w:t>
            </w:r>
            <w:r w:rsidRPr="00D85729">
              <w:rPr>
                <w:rFonts w:ascii="ＭＳ 明朝" w:hAnsi="ＭＳ 明朝" w:hint="eastAsia"/>
                <w:sz w:val="18"/>
              </w:rPr>
              <w:t>取扱説明書</w:t>
            </w:r>
            <w:r w:rsidR="000A6F74">
              <w:rPr>
                <w:rFonts w:ascii="ＭＳ 明朝" w:hAnsi="ＭＳ 明朝" w:hint="eastAsia"/>
                <w:sz w:val="18"/>
              </w:rPr>
              <w:t>又は</w:t>
            </w:r>
            <w:r w:rsidR="00872374" w:rsidRPr="00872374">
              <w:rPr>
                <w:rFonts w:ascii="ＭＳ 明朝" w:hAnsi="ＭＳ 明朝" w:hint="eastAsia"/>
                <w:sz w:val="18"/>
              </w:rPr>
              <w:t>患者向け説明文書</w:t>
            </w:r>
            <w:r w:rsidR="00B40C70">
              <w:rPr>
                <w:rFonts w:ascii="ＭＳ 明朝" w:hAnsi="ＭＳ 明朝" w:hint="eastAsia"/>
                <w:sz w:val="18"/>
              </w:rPr>
              <w:t>等</w:t>
            </w:r>
            <w:r w:rsidRPr="00D85729">
              <w:rPr>
                <w:rFonts w:ascii="ＭＳ 明朝" w:hAnsi="ＭＳ 明朝"/>
                <w:sz w:val="18"/>
              </w:rPr>
              <w:t>」</w:t>
            </w:r>
            <w:r w:rsidRPr="00D85729">
              <w:rPr>
                <w:rFonts w:ascii="ＭＳ 明朝" w:hAnsi="ＭＳ 明朝" w:hint="eastAsia"/>
                <w:sz w:val="18"/>
              </w:rPr>
              <w:t>の改訂（案）、</w:t>
            </w:r>
            <w:r w:rsidR="000A6F74">
              <w:rPr>
                <w:rFonts w:ascii="ＭＳ 明朝" w:hAnsi="ＭＳ 明朝" w:hint="eastAsia"/>
                <w:sz w:val="18"/>
              </w:rPr>
              <w:t>及び</w:t>
            </w:r>
            <w:r w:rsidR="00400CAC" w:rsidRPr="00D85729">
              <w:rPr>
                <w:rFonts w:ascii="ＭＳ 明朝" w:hAnsi="ＭＳ 明朝" w:hint="eastAsia"/>
                <w:sz w:val="18"/>
              </w:rPr>
              <w:t>「</w:t>
            </w:r>
            <w:r w:rsidRPr="00D85729">
              <w:rPr>
                <w:rFonts w:ascii="ＭＳ 明朝" w:hAnsi="ＭＳ 明朝" w:hint="eastAsia"/>
                <w:sz w:val="18"/>
              </w:rPr>
              <w:t>情報提供文書（案）</w:t>
            </w:r>
            <w:r w:rsidR="00400CAC" w:rsidRPr="00D85729">
              <w:rPr>
                <w:rFonts w:ascii="ＭＳ 明朝" w:hAnsi="ＭＳ 明朝" w:hint="eastAsia"/>
                <w:sz w:val="18"/>
              </w:rPr>
              <w:t>」</w:t>
            </w:r>
            <w:r w:rsidRPr="00D85729">
              <w:rPr>
                <w:rFonts w:ascii="ＭＳ 明朝" w:hAnsi="ＭＳ 明朝" w:hint="eastAsia"/>
                <w:sz w:val="18"/>
              </w:rPr>
              <w:t>を作成している場合は、下欄に「別添参照」と記載し</w:t>
            </w:r>
            <w:r w:rsidR="00B40C70">
              <w:rPr>
                <w:rFonts w:ascii="ＭＳ 明朝" w:hAnsi="ＭＳ 明朝" w:hint="eastAsia"/>
                <w:sz w:val="18"/>
              </w:rPr>
              <w:t>、</w:t>
            </w:r>
            <w:r w:rsidRPr="00D85729">
              <w:rPr>
                <w:rFonts w:ascii="ＭＳ 明朝" w:hAnsi="ＭＳ 明朝" w:hint="eastAsia"/>
                <w:sz w:val="18"/>
              </w:rPr>
              <w:t>別添資料</w:t>
            </w:r>
            <w:r w:rsidRPr="00D85729">
              <w:rPr>
                <w:rFonts w:ascii="ＭＳ 明朝" w:hAnsi="ＭＳ 明朝"/>
                <w:sz w:val="18"/>
              </w:rPr>
              <w:t>として</w:t>
            </w:r>
            <w:r w:rsidRPr="00D85729">
              <w:rPr>
                <w:rFonts w:ascii="ＭＳ 明朝" w:hAnsi="ＭＳ 明朝" w:hint="eastAsia"/>
                <w:sz w:val="18"/>
              </w:rPr>
              <w:t>添付すること。</w:t>
            </w:r>
          </w:p>
          <w:p w:rsidR="00297FE9" w:rsidRPr="00D85729" w:rsidRDefault="00297FE9" w:rsidP="00BC7648">
            <w:pPr>
              <w:autoSpaceDE w:val="0"/>
              <w:autoSpaceDN w:val="0"/>
              <w:adjustRightInd w:val="0"/>
              <w:ind w:leftChars="100" w:left="390" w:hangingChars="100" w:hanging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hAnsi="ＭＳ 明朝"/>
                <w:sz w:val="18"/>
              </w:rPr>
              <w:t>別添資料の作成にあたっては、新旧対照表</w:t>
            </w:r>
            <w:r>
              <w:rPr>
                <w:rFonts w:ascii="ＭＳ 明朝" w:hAnsi="ＭＳ 明朝" w:hint="eastAsia"/>
                <w:sz w:val="18"/>
              </w:rPr>
              <w:t>を用いる</w:t>
            </w:r>
            <w:r>
              <w:rPr>
                <w:rFonts w:ascii="ＭＳ 明朝" w:hAnsi="ＭＳ 明朝"/>
                <w:sz w:val="18"/>
              </w:rPr>
              <w:t>等、</w:t>
            </w:r>
            <w:r>
              <w:rPr>
                <w:rFonts w:ascii="ＭＳ 明朝" w:hAnsi="ＭＳ 明朝" w:hint="eastAsia"/>
                <w:sz w:val="18"/>
              </w:rPr>
              <w:t>相談内容を分かりやすく</w:t>
            </w:r>
            <w:r>
              <w:rPr>
                <w:rFonts w:ascii="ＭＳ 明朝" w:hAnsi="ＭＳ 明朝"/>
                <w:sz w:val="18"/>
              </w:rPr>
              <w:t>示すこと。</w:t>
            </w:r>
          </w:p>
          <w:p w:rsidR="00A16492" w:rsidRDefault="00297FE9" w:rsidP="00A16492">
            <w:pPr>
              <w:autoSpaceDE w:val="0"/>
              <w:autoSpaceDN w:val="0"/>
              <w:adjustRightInd w:val="0"/>
              <w:spacing w:before="120" w:after="120"/>
              <w:ind w:left="180" w:hangingChars="100" w:hanging="180"/>
              <w:rPr>
                <w:rFonts w:ascii="ＭＳ 明朝" w:hAnsi="ＭＳ 明朝"/>
              </w:rPr>
            </w:pPr>
            <w:r w:rsidRPr="00D85729"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DEB489" wp14:editId="75C0C08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73025</wp:posOffset>
                      </wp:positionV>
                      <wp:extent cx="5200650" cy="64770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B7CED" id="正方形/長方形 3" o:spid="_x0000_s1026" style="position:absolute;left:0;text-align:left;margin-left:.05pt;margin-top:5.75pt;width:409.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" filled="f" strokecolor="black [3213]" strokeweight=".5pt"/>
                  </w:pict>
                </mc:Fallback>
              </mc:AlternateContent>
            </w:r>
          </w:p>
          <w:p w:rsidR="00A16492" w:rsidRPr="00A16492" w:rsidRDefault="00A16492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</w:tbl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＜希望事項＞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6492" w:rsidTr="00A16492">
        <w:tc>
          <w:tcPr>
            <w:tcW w:w="8494" w:type="dxa"/>
          </w:tcPr>
          <w:p w:rsidR="00466990" w:rsidRDefault="00466990" w:rsidP="00466990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Times New Roman"/>
              </w:rPr>
            </w:pPr>
            <w:r>
              <w:rPr>
                <w:rFonts w:ascii="HG丸ｺﾞｼｯｸM-PRO" w:eastAsia="HG丸ｺﾞｼｯｸM-PRO" w:hAnsi="Times New Roman" w:hint="eastAsia"/>
                <w:b/>
              </w:rPr>
              <w:t>面会</w:t>
            </w:r>
            <w:r w:rsidR="00A16492" w:rsidRPr="00A16492">
              <w:rPr>
                <w:rFonts w:ascii="HG丸ｺﾞｼｯｸM-PRO" w:eastAsia="HG丸ｺﾞｼｯｸM-PRO" w:hAnsi="Times New Roman" w:hint="eastAsia"/>
                <w:b/>
              </w:rPr>
              <w:t>希望日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（面会</w:t>
            </w:r>
            <w:r w:rsidR="002262A0">
              <w:rPr>
                <w:rFonts w:ascii="HG丸ｺﾞｼｯｸM-PRO" w:eastAsia="HG丸ｺﾞｼｯｸM-PRO" w:hAnsi="Times New Roman"/>
                <w:b/>
              </w:rPr>
              <w:t>を希望する場合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）</w:t>
            </w:r>
          </w:p>
          <w:p w:rsidR="00466990" w:rsidRDefault="00A16492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 w:rsidRPr="00A16492">
              <w:rPr>
                <w:rFonts w:ascii="ＭＳ 明朝" w:hAnsi="Times New Roman" w:hint="eastAsia"/>
              </w:rPr>
              <w:t>第</w:t>
            </w:r>
            <w:r w:rsidR="00466990" w:rsidRPr="00466990">
              <w:rPr>
                <w:rFonts w:asciiTheme="minorHAnsi" w:hAnsiTheme="minorHAnsi"/>
              </w:rPr>
              <w:t>1</w:t>
            </w:r>
            <w:r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="00466990" w:rsidRPr="00466990">
              <w:rPr>
                <w:rFonts w:asciiTheme="minorHAnsi" w:hAnsiTheme="minorHAnsi"/>
              </w:rPr>
              <w:t>AM or PM</w:t>
            </w:r>
          </w:p>
          <w:p w:rsid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2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  <w:p w:rsidR="00A16492" w:rsidRP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3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</w:tc>
      </w:tr>
    </w:tbl>
    <w:p w:rsidR="00A16492" w:rsidRDefault="00A16492" w:rsidP="00A16492">
      <w:pPr>
        <w:jc w:val="center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----　＜</w:t>
      </w:r>
      <w:r w:rsidRPr="004B507D">
        <w:rPr>
          <w:rFonts w:ascii="HG丸ｺﾞｼｯｸM-PRO" w:eastAsia="HG丸ｺﾞｼｯｸM-PRO" w:hAnsi="Times New Roman" w:hint="eastAsia"/>
          <w:b/>
        </w:rPr>
        <w:t>医薬品医療機器総合機構処理欄</w:t>
      </w:r>
      <w:r>
        <w:rPr>
          <w:rFonts w:ascii="HG丸ｺﾞｼｯｸM-PRO" w:eastAsia="HG丸ｺﾞｼｯｸM-PRO" w:hAnsi="Times New Roman" w:hint="eastAsia"/>
          <w:b/>
        </w:rPr>
        <w:t>＞　　※以下の欄への記入は不要です。----</w:t>
      </w:r>
    </w:p>
    <w:p w:rsidR="00A16492" w:rsidRDefault="00A16492" w:rsidP="00A16492">
      <w:pPr>
        <w:jc w:val="left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＜対応状況＞</w:t>
      </w:r>
    </w:p>
    <w:tbl>
      <w:tblPr>
        <w:tblStyle w:val="a8"/>
        <w:tblW w:w="8504" w:type="dxa"/>
        <w:tblLook w:val="04A0" w:firstRow="1" w:lastRow="0" w:firstColumn="1" w:lastColumn="0" w:noHBand="0" w:noVBand="1"/>
      </w:tblPr>
      <w:tblGrid>
        <w:gridCol w:w="8504"/>
      </w:tblGrid>
      <w:tr w:rsidR="00A16492" w:rsidTr="008C7ECE">
        <w:trPr>
          <w:trHeight w:val="1980"/>
        </w:trPr>
        <w:tc>
          <w:tcPr>
            <w:tcW w:w="8504" w:type="dxa"/>
          </w:tcPr>
          <w:p w:rsidR="00A16492" w:rsidRPr="004B507D" w:rsidRDefault="00523DF7" w:rsidP="00523DF7">
            <w:pPr>
              <w:autoSpaceDE w:val="0"/>
              <w:autoSpaceDN w:val="0"/>
              <w:adjustRightInd w:val="0"/>
              <w:rPr>
                <w:rFonts w:ascii="ＭＳ 明朝" w:hAnsi="Times New Roman"/>
              </w:rPr>
            </w:pPr>
            <w:r>
              <w:rPr>
                <w:rFonts w:asciiTheme="minorHAnsi" w:eastAsia="HG丸ｺﾞｼｯｸM-PRO" w:hAnsiTheme="minorHAnsi" w:hint="eastAsia"/>
                <w:b/>
              </w:rPr>
              <w:t xml:space="preserve">1. </w:t>
            </w:r>
            <w:r w:rsidR="00A16492" w:rsidRPr="004B507D">
              <w:rPr>
                <w:rFonts w:ascii="HG丸ｺﾞｼｯｸM-PRO" w:eastAsia="HG丸ｺﾞｼｯｸM-PRO" w:hAnsi="Times New Roman" w:hint="eastAsia"/>
                <w:b/>
              </w:rPr>
              <w:t>相談日</w:t>
            </w:r>
            <w:r w:rsidR="008C7ECE">
              <w:rPr>
                <w:rFonts w:ascii="HG丸ｺﾞｼｯｸM-PRO" w:eastAsia="HG丸ｺﾞｼｯｸM-PRO" w:hAnsi="Times New Roman" w:hint="eastAsia"/>
                <w:b/>
              </w:rPr>
              <w:t xml:space="preserve">　</w:t>
            </w:r>
            <w:r w:rsidR="008C7ECE">
              <w:rPr>
                <w:rFonts w:ascii="HG丸ｺﾞｼｯｸM-PRO" w:eastAsia="HG丸ｺﾞｼｯｸM-PRO" w:hAnsi="Times New Roman"/>
                <w:b/>
              </w:rPr>
              <w:t xml:space="preserve">　　　　</w:t>
            </w:r>
            <w:r w:rsidR="008C7ECE" w:rsidRPr="008C7ECE">
              <w:rPr>
                <w:rFonts w:asciiTheme="minorEastAsia" w:eastAsiaTheme="minorEastAsia" w:hAnsiTheme="minorEastAsia"/>
              </w:rPr>
              <w:t>対応者：</w:t>
            </w:r>
            <w:r w:rsidR="008C7ECE" w:rsidRPr="00754E91">
              <w:t>〔　　　　　　　　　　〕</w:t>
            </w:r>
          </w:p>
          <w:p w:rsidR="00523DF7" w:rsidRDefault="00A16492" w:rsidP="00A16492">
            <w:pPr>
              <w:autoSpaceDE w:val="0"/>
              <w:autoSpaceDN w:val="0"/>
              <w:adjustRightInd w:val="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 xml:space="preserve">　　</w:t>
            </w:r>
            <w:r w:rsidR="00445819">
              <w:rPr>
                <w:rFonts w:ascii="ＭＳ 明朝" w:hAnsi="Times New Roman" w:hint="eastAsia"/>
              </w:rPr>
              <w:t>・相談</w:t>
            </w:r>
            <w:r>
              <w:rPr>
                <w:rFonts w:ascii="ＭＳ 明朝" w:hAnsi="Times New Roman" w:hint="eastAsia"/>
              </w:rPr>
              <w:t>日〔平成　　年　　月　　日</w:t>
            </w:r>
            <w:r w:rsidRPr="004B507D">
              <w:rPr>
                <w:rFonts w:ascii="ＭＳ 明朝" w:hAnsi="Times New Roman" w:hint="eastAsia"/>
              </w:rPr>
              <w:t xml:space="preserve">　　時　　分〕</w:t>
            </w:r>
          </w:p>
          <w:p w:rsidR="00A16492" w:rsidRPr="00313B6E" w:rsidRDefault="00445819" w:rsidP="00523DF7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・相談</w:t>
            </w:r>
            <w:r w:rsidR="00523DF7">
              <w:rPr>
                <w:rFonts w:ascii="ＭＳ 明朝" w:hAnsi="Times New Roman" w:hint="eastAsia"/>
              </w:rPr>
              <w:t>方法</w:t>
            </w:r>
            <w:r w:rsidR="00523DF7">
              <w:rPr>
                <w:rFonts w:ascii="ＭＳ 明朝" w:hAnsi="Times New Roman"/>
              </w:rPr>
              <w:t>〔</w:t>
            </w:r>
            <w:r w:rsidR="00523DF7">
              <w:rPr>
                <w:rFonts w:ascii="ＭＳ 明朝" w:hAnsi="Times New Roman" w:hint="eastAsia"/>
              </w:rPr>
              <w:t>□面会</w:t>
            </w:r>
            <w:r w:rsidR="00525A3B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 xml:space="preserve">　</w:t>
            </w:r>
            <w:r w:rsidR="00523DF7" w:rsidRPr="00BC7648">
              <w:rPr>
                <w:rFonts w:asciiTheme="minorEastAsia" w:eastAsiaTheme="minorEastAsia" w:hAnsiTheme="minorEastAsia" w:hint="eastAsia"/>
              </w:rPr>
              <w:t>□</w:t>
            </w:r>
            <w:r w:rsidR="00523DF7">
              <w:rPr>
                <w:rFonts w:ascii="ＭＳ 明朝" w:hAnsi="Times New Roman" w:hint="eastAsia"/>
              </w:rPr>
              <w:t>電話</w:t>
            </w:r>
            <w:r w:rsidR="00525A3B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>□</w:t>
            </w:r>
            <w:r w:rsidR="00523DF7">
              <w:rPr>
                <w:rFonts w:ascii="ＭＳ 明朝" w:hAnsi="Times New Roman"/>
              </w:rPr>
              <w:t>その他</w:t>
            </w:r>
            <w:r w:rsidR="00523DF7">
              <w:rPr>
                <w:rFonts w:ascii="ＭＳ 明朝" w:hAnsi="Times New Roman" w:hint="eastAsia"/>
              </w:rPr>
              <w:t xml:space="preserve">（　</w:t>
            </w:r>
            <w:r w:rsidR="00523DF7">
              <w:rPr>
                <w:rFonts w:ascii="ＭＳ 明朝" w:hAnsi="Times New Roman"/>
              </w:rPr>
              <w:t xml:space="preserve">　　　　</w:t>
            </w:r>
            <w:r w:rsidR="00523DF7">
              <w:rPr>
                <w:rFonts w:ascii="ＭＳ 明朝" w:hAnsi="Times New Roman" w:hint="eastAsia"/>
              </w:rPr>
              <w:t>）</w:t>
            </w:r>
            <w:r w:rsidR="00523DF7">
              <w:rPr>
                <w:rFonts w:ascii="ＭＳ 明朝" w:hAnsi="Times New Roman"/>
              </w:rPr>
              <w:t>〕</w:t>
            </w:r>
          </w:p>
          <w:p w:rsidR="00A16492" w:rsidRDefault="00523DF7" w:rsidP="00A16492">
            <w:pPr>
              <w:jc w:val="left"/>
              <w:rPr>
                <w:rFonts w:ascii="HG丸ｺﾞｼｯｸM-PRO" w:eastAsia="HG丸ｺﾞｼｯｸM-PRO" w:hAnsi="Times New Roman"/>
                <w:b/>
              </w:rPr>
            </w:pPr>
            <w:r w:rsidRPr="00523DF7">
              <w:rPr>
                <w:rFonts w:asciiTheme="minorHAnsi" w:eastAsia="HG丸ｺﾞｼｯｸM-PRO" w:hAnsiTheme="minorHAnsi"/>
                <w:b/>
              </w:rPr>
              <w:t xml:space="preserve">2. </w:t>
            </w:r>
            <w:r w:rsidR="00A16492">
              <w:rPr>
                <w:rFonts w:ascii="HG丸ｺﾞｼｯｸM-PRO" w:eastAsia="HG丸ｺﾞｼｯｸM-PRO" w:hAnsi="Times New Roman" w:hint="eastAsia"/>
                <w:b/>
              </w:rPr>
              <w:t>相談結果等</w:t>
            </w:r>
          </w:p>
          <w:p w:rsidR="006D2D6A" w:rsidRPr="008C7ECE" w:rsidRDefault="008C7ECE" w:rsidP="008C7ECE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523DF7">
              <w:rPr>
                <w:rFonts w:asciiTheme="minorEastAsia" w:eastAsiaTheme="minorEastAsia" w:hAnsiTheme="minorEastAsia" w:hint="eastAsia"/>
              </w:rPr>
              <w:t>〔</w:t>
            </w:r>
            <w:r w:rsidRPr="00BC764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</w:t>
            </w:r>
            <w:r w:rsidRPr="00523DF7">
              <w:rPr>
                <w:rFonts w:asciiTheme="minorEastAsia" w:eastAsiaTheme="minorEastAsia" w:hAnsiTheme="minorEastAsia" w:hint="eastAsia"/>
              </w:rPr>
              <w:t>〕</w:t>
            </w:r>
          </w:p>
          <w:p w:rsidR="006D2D6A" w:rsidRPr="00523DF7" w:rsidRDefault="00400CAC" w:rsidP="00A16492">
            <w:pPr>
              <w:jc w:val="left"/>
              <w:rPr>
                <w:rFonts w:asciiTheme="minorEastAsia" w:eastAsiaTheme="minorEastAsia" w:hAnsiTheme="minorEastAsia"/>
              </w:rPr>
            </w:pPr>
            <w:r w:rsidRPr="00523DF7">
              <w:rPr>
                <w:rFonts w:asciiTheme="minorHAnsi" w:eastAsia="HG丸ｺﾞｼｯｸM-PRO" w:hAnsiTheme="minorHAnsi"/>
                <w:b/>
              </w:rPr>
              <w:t xml:space="preserve">3. 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>相談整理番号</w:t>
            </w:r>
            <w:r w:rsidRPr="00523DF7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="00523DF7" w:rsidRPr="00523DF7">
              <w:rPr>
                <w:rFonts w:asciiTheme="minorEastAsia" w:eastAsiaTheme="minorEastAsia" w:hAnsiTheme="minorEastAsia" w:hint="eastAsia"/>
              </w:rPr>
              <w:t>〔</w:t>
            </w:r>
            <w:r w:rsidRPr="00BC764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　　　　　　　　　</w:t>
            </w:r>
            <w:r w:rsidR="00523DF7" w:rsidRPr="00523DF7">
              <w:rPr>
                <w:rFonts w:asciiTheme="minorEastAsia" w:eastAsiaTheme="minorEastAsia" w:hAnsiTheme="minorEastAsia" w:hint="eastAsia"/>
              </w:rPr>
              <w:t>〕</w:t>
            </w:r>
          </w:p>
        </w:tc>
      </w:tr>
    </w:tbl>
    <w:p w:rsidR="00A16492" w:rsidRPr="00A16492" w:rsidRDefault="00A16492" w:rsidP="00A16492">
      <w:pPr>
        <w:jc w:val="left"/>
        <w:rPr>
          <w:rFonts w:ascii="HG丸ｺﾞｼｯｸM-PRO" w:eastAsia="HG丸ｺﾞｼｯｸM-PRO" w:hAnsi="HG丸ｺﾞｼｯｸM-PRO"/>
          <w:b/>
        </w:rPr>
      </w:pPr>
    </w:p>
    <w:sectPr w:rsidR="00A16492" w:rsidRPr="00A16492" w:rsidSect="00A16492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9D7" w:rsidRDefault="005849D7" w:rsidP="00A16492">
      <w:r>
        <w:separator/>
      </w:r>
    </w:p>
  </w:endnote>
  <w:endnote w:type="continuationSeparator" w:id="0">
    <w:p w:rsidR="005849D7" w:rsidRDefault="005849D7" w:rsidP="00A1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9D7" w:rsidRDefault="005849D7" w:rsidP="00A16492">
      <w:r>
        <w:separator/>
      </w:r>
    </w:p>
  </w:footnote>
  <w:footnote w:type="continuationSeparator" w:id="0">
    <w:p w:rsidR="005849D7" w:rsidRDefault="005849D7" w:rsidP="00A16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80"/>
    <w:rsid w:val="000A5027"/>
    <w:rsid w:val="000A5C81"/>
    <w:rsid w:val="000A6F74"/>
    <w:rsid w:val="00125D00"/>
    <w:rsid w:val="002262A0"/>
    <w:rsid w:val="00297FE9"/>
    <w:rsid w:val="0030106E"/>
    <w:rsid w:val="00386B30"/>
    <w:rsid w:val="003B06FE"/>
    <w:rsid w:val="00400CAC"/>
    <w:rsid w:val="00445819"/>
    <w:rsid w:val="00466990"/>
    <w:rsid w:val="004C7AC8"/>
    <w:rsid w:val="004F29C3"/>
    <w:rsid w:val="0050571D"/>
    <w:rsid w:val="00517F1C"/>
    <w:rsid w:val="00523DF7"/>
    <w:rsid w:val="00525A3B"/>
    <w:rsid w:val="005849D7"/>
    <w:rsid w:val="005C6385"/>
    <w:rsid w:val="005D0A80"/>
    <w:rsid w:val="005F00F8"/>
    <w:rsid w:val="00633108"/>
    <w:rsid w:val="00666F69"/>
    <w:rsid w:val="006C5150"/>
    <w:rsid w:val="006D2D6A"/>
    <w:rsid w:val="006F7F10"/>
    <w:rsid w:val="00731850"/>
    <w:rsid w:val="007C6B52"/>
    <w:rsid w:val="007D742A"/>
    <w:rsid w:val="008264EA"/>
    <w:rsid w:val="00872374"/>
    <w:rsid w:val="00881EC8"/>
    <w:rsid w:val="008C7ECE"/>
    <w:rsid w:val="008D6E0D"/>
    <w:rsid w:val="00954B41"/>
    <w:rsid w:val="009A7C0B"/>
    <w:rsid w:val="009D7470"/>
    <w:rsid w:val="00A02DC8"/>
    <w:rsid w:val="00A16492"/>
    <w:rsid w:val="00A208E8"/>
    <w:rsid w:val="00A61198"/>
    <w:rsid w:val="00AE254B"/>
    <w:rsid w:val="00B40C70"/>
    <w:rsid w:val="00B8770A"/>
    <w:rsid w:val="00BA6BDD"/>
    <w:rsid w:val="00BC7648"/>
    <w:rsid w:val="00C050A5"/>
    <w:rsid w:val="00C91A24"/>
    <w:rsid w:val="00CE6DD9"/>
    <w:rsid w:val="00D5544E"/>
    <w:rsid w:val="00D85729"/>
    <w:rsid w:val="00DB216A"/>
    <w:rsid w:val="00E1732A"/>
    <w:rsid w:val="00E31442"/>
    <w:rsid w:val="00E51A49"/>
    <w:rsid w:val="00F0790B"/>
    <w:rsid w:val="00F146E2"/>
    <w:rsid w:val="00F64E2A"/>
    <w:rsid w:val="00F65F35"/>
    <w:rsid w:val="00FC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8D3F05-5AF1-41A1-A0C1-952EA455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8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0A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6492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6492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39"/>
    <w:rsid w:val="00A16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33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3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2014-11-05T11:46:00Z</dcterms:created>
  <dcterms:modified xsi:type="dcterms:W3CDTF">2014-11-05T11:46:00Z</dcterms:modified>
</cp:coreProperties>
</file>