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8D529" w14:textId="77777777" w:rsidR="000766CD" w:rsidRPr="00F06A58" w:rsidRDefault="000766CD" w:rsidP="0012638D">
      <w:pPr>
        <w:widowControl/>
        <w:jc w:val="right"/>
        <w:rPr>
          <w:rFonts w:asciiTheme="minorEastAsia" w:hAnsiTheme="minorEastAsia"/>
          <w:sz w:val="24"/>
          <w:szCs w:val="24"/>
        </w:rPr>
      </w:pPr>
      <w:bookmarkStart w:id="0" w:name="_GoBack"/>
      <w:bookmarkEnd w:id="0"/>
      <w:r w:rsidRPr="00F06A58">
        <w:rPr>
          <w:rFonts w:asciiTheme="minorEastAsia" w:hAnsiTheme="minorEastAsia" w:hint="eastAsia"/>
          <w:sz w:val="24"/>
          <w:szCs w:val="24"/>
        </w:rPr>
        <w:t>別紙様式</w:t>
      </w:r>
    </w:p>
    <w:p w14:paraId="66863FE3" w14:textId="77777777" w:rsidR="000766CD" w:rsidRPr="00F06A58" w:rsidRDefault="000766CD" w:rsidP="000766CD">
      <w:pPr>
        <w:rPr>
          <w:rFonts w:asciiTheme="minorEastAsia" w:hAnsiTheme="minorEastAsia"/>
          <w:sz w:val="24"/>
          <w:szCs w:val="24"/>
        </w:rPr>
      </w:pPr>
    </w:p>
    <w:p w14:paraId="474DD7EF" w14:textId="221E616C" w:rsidR="000766CD" w:rsidRPr="00F06A58" w:rsidRDefault="000766CD" w:rsidP="000766CD">
      <w:pPr>
        <w:autoSpaceDE w:val="0"/>
        <w:autoSpaceDN w:val="0"/>
        <w:jc w:val="center"/>
        <w:rPr>
          <w:rFonts w:asciiTheme="minorEastAsia" w:hAnsiTheme="minorEastAsia"/>
          <w:b/>
          <w:sz w:val="24"/>
          <w:szCs w:val="24"/>
        </w:rPr>
      </w:pPr>
      <w:r w:rsidRPr="00F06A58">
        <w:rPr>
          <w:rFonts w:asciiTheme="minorEastAsia" w:hAnsiTheme="minorEastAsia" w:hint="eastAsia"/>
          <w:b/>
          <w:sz w:val="24"/>
          <w:szCs w:val="24"/>
        </w:rPr>
        <w:t>新医薬</w:t>
      </w:r>
      <w:r w:rsidRPr="00F06A58">
        <w:rPr>
          <w:rFonts w:asciiTheme="minorEastAsia" w:hAnsiTheme="minorEastAsia"/>
          <w:b/>
          <w:sz w:val="24"/>
          <w:szCs w:val="24"/>
        </w:rPr>
        <w:t>品</w:t>
      </w:r>
      <w:r w:rsidR="007F6B36" w:rsidRPr="00F06A58">
        <w:rPr>
          <w:rFonts w:asciiTheme="minorEastAsia" w:hAnsiTheme="minorEastAsia" w:hint="eastAsia"/>
          <w:b/>
          <w:sz w:val="24"/>
          <w:szCs w:val="24"/>
        </w:rPr>
        <w:t>承認</w:t>
      </w:r>
      <w:r w:rsidRPr="00F06A58">
        <w:rPr>
          <w:rFonts w:asciiTheme="minorEastAsia" w:hAnsiTheme="minorEastAsia" w:hint="eastAsia"/>
          <w:b/>
          <w:sz w:val="24"/>
          <w:szCs w:val="24"/>
        </w:rPr>
        <w:t>審査予定事前面談品目概要</w:t>
      </w:r>
    </w:p>
    <w:p w14:paraId="1061B7F4" w14:textId="042DDD83" w:rsidR="000766CD" w:rsidRPr="00F06A58" w:rsidRDefault="00384EA5" w:rsidP="000766CD">
      <w:pPr>
        <w:autoSpaceDE w:val="0"/>
        <w:autoSpaceDN w:val="0"/>
        <w:jc w:val="right"/>
        <w:rPr>
          <w:rFonts w:asciiTheme="minorEastAsia" w:hAnsiTheme="minorEastAsia"/>
          <w:sz w:val="24"/>
          <w:szCs w:val="24"/>
        </w:rPr>
      </w:pPr>
      <w:r>
        <w:rPr>
          <w:rFonts w:asciiTheme="minorEastAsia" w:hAnsiTheme="minorEastAsia" w:hint="eastAsia"/>
          <w:sz w:val="24"/>
          <w:szCs w:val="24"/>
        </w:rPr>
        <w:t>令和</w:t>
      </w:r>
      <w:r w:rsidR="00A95604">
        <w:rPr>
          <w:rFonts w:asciiTheme="minorEastAsia" w:hAnsiTheme="minorEastAsia" w:hint="eastAsia"/>
          <w:sz w:val="24"/>
          <w:szCs w:val="24"/>
        </w:rPr>
        <w:t xml:space="preserve">　　</w:t>
      </w:r>
      <w:r w:rsidR="000766CD" w:rsidRPr="00F06A58">
        <w:rPr>
          <w:rFonts w:asciiTheme="minorEastAsia" w:hAnsiTheme="minorEastAsia" w:hint="eastAsia"/>
          <w:sz w:val="24"/>
          <w:szCs w:val="24"/>
        </w:rPr>
        <w:t>年　　月　　日</w:t>
      </w:r>
    </w:p>
    <w:p w14:paraId="0FDAD419" w14:textId="77777777" w:rsidR="000766CD" w:rsidRPr="00F06A58" w:rsidRDefault="000766CD" w:rsidP="000766CD">
      <w:pPr>
        <w:autoSpaceDE w:val="0"/>
        <w:autoSpaceDN w:val="0"/>
        <w:jc w:val="right"/>
        <w:rPr>
          <w:rFonts w:asciiTheme="minorEastAsia" w:hAnsiTheme="minorEastAsia"/>
          <w:sz w:val="24"/>
          <w:szCs w:val="24"/>
          <w:lang w:val="x-none" w:eastAsia="x-none"/>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0"/>
        <w:gridCol w:w="5019"/>
      </w:tblGrid>
      <w:tr w:rsidR="000766CD" w:rsidRPr="00F06A58" w14:paraId="13F41FF7" w14:textId="77777777" w:rsidTr="004477AF">
        <w:trPr>
          <w:trHeight w:val="574"/>
          <w:jc w:val="center"/>
        </w:trPr>
        <w:tc>
          <w:tcPr>
            <w:tcW w:w="3340" w:type="dxa"/>
            <w:vAlign w:val="center"/>
          </w:tcPr>
          <w:p w14:paraId="59078F5C" w14:textId="77777777" w:rsidR="000766CD" w:rsidRPr="00F06A58" w:rsidRDefault="000766CD" w:rsidP="000766CD">
            <w:pPr>
              <w:tabs>
                <w:tab w:val="center" w:pos="4252"/>
                <w:tab w:val="right" w:pos="8504"/>
              </w:tabs>
              <w:autoSpaceDE w:val="0"/>
              <w:autoSpaceDN w:val="0"/>
              <w:snapToGrid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申 込 者 名</w:t>
            </w:r>
          </w:p>
        </w:tc>
        <w:tc>
          <w:tcPr>
            <w:tcW w:w="5019" w:type="dxa"/>
          </w:tcPr>
          <w:p w14:paraId="121392D1" w14:textId="77777777" w:rsidR="000766CD" w:rsidRPr="00F06A58" w:rsidRDefault="000766CD" w:rsidP="000766CD">
            <w:pPr>
              <w:tabs>
                <w:tab w:val="center" w:pos="4252"/>
                <w:tab w:val="right" w:pos="8504"/>
              </w:tabs>
              <w:autoSpaceDE w:val="0"/>
              <w:autoSpaceDN w:val="0"/>
              <w:snapToGrid w:val="0"/>
              <w:spacing w:beforeLines="10" w:before="36" w:afterLines="10" w:after="36"/>
              <w:rPr>
                <w:rFonts w:asciiTheme="minorEastAsia" w:hAnsiTheme="minorEastAsia"/>
                <w:sz w:val="24"/>
                <w:szCs w:val="24"/>
              </w:rPr>
            </w:pPr>
          </w:p>
        </w:tc>
      </w:tr>
      <w:tr w:rsidR="000766CD" w:rsidRPr="00F06A58" w14:paraId="44C03D6C" w14:textId="77777777" w:rsidTr="004477AF">
        <w:trPr>
          <w:trHeight w:val="579"/>
          <w:jc w:val="center"/>
        </w:trPr>
        <w:tc>
          <w:tcPr>
            <w:tcW w:w="3340" w:type="dxa"/>
            <w:tcBorders>
              <w:right w:val="single" w:sz="4" w:space="0" w:color="auto"/>
            </w:tcBorders>
            <w:vAlign w:val="center"/>
          </w:tcPr>
          <w:p w14:paraId="177AF783"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承認申請予定時期</w:t>
            </w:r>
          </w:p>
        </w:tc>
        <w:tc>
          <w:tcPr>
            <w:tcW w:w="5019" w:type="dxa"/>
            <w:tcBorders>
              <w:left w:val="single" w:sz="4" w:space="0" w:color="auto"/>
            </w:tcBorders>
            <w:vAlign w:val="center"/>
          </w:tcPr>
          <w:p w14:paraId="63761994"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p>
        </w:tc>
      </w:tr>
      <w:tr w:rsidR="000766CD" w:rsidRPr="00F06A58" w14:paraId="40991B71" w14:textId="77777777" w:rsidTr="004477AF">
        <w:trPr>
          <w:trHeight w:val="579"/>
          <w:jc w:val="center"/>
        </w:trPr>
        <w:tc>
          <w:tcPr>
            <w:tcW w:w="3340" w:type="dxa"/>
            <w:tcBorders>
              <w:right w:val="single" w:sz="4" w:space="0" w:color="auto"/>
            </w:tcBorders>
            <w:vAlign w:val="center"/>
          </w:tcPr>
          <w:p w14:paraId="1E013F57"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申請予定販売名</w:t>
            </w:r>
          </w:p>
        </w:tc>
        <w:tc>
          <w:tcPr>
            <w:tcW w:w="5019" w:type="dxa"/>
            <w:tcBorders>
              <w:left w:val="single" w:sz="4" w:space="0" w:color="auto"/>
            </w:tcBorders>
            <w:vAlign w:val="center"/>
          </w:tcPr>
          <w:p w14:paraId="30E79DAF"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p>
        </w:tc>
      </w:tr>
      <w:tr w:rsidR="000766CD" w:rsidRPr="00F06A58" w14:paraId="6FDB8708" w14:textId="77777777" w:rsidTr="004477AF">
        <w:trPr>
          <w:trHeight w:val="559"/>
          <w:jc w:val="center"/>
        </w:trPr>
        <w:tc>
          <w:tcPr>
            <w:tcW w:w="3340" w:type="dxa"/>
            <w:tcBorders>
              <w:right w:val="single" w:sz="4" w:space="0" w:color="auto"/>
            </w:tcBorders>
            <w:vAlign w:val="center"/>
          </w:tcPr>
          <w:p w14:paraId="4CBE81DC"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有効成分の一般的名称</w:t>
            </w:r>
          </w:p>
        </w:tc>
        <w:tc>
          <w:tcPr>
            <w:tcW w:w="5019" w:type="dxa"/>
            <w:tcBorders>
              <w:left w:val="single" w:sz="4" w:space="0" w:color="auto"/>
            </w:tcBorders>
            <w:vAlign w:val="center"/>
          </w:tcPr>
          <w:p w14:paraId="4388BD86"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p>
        </w:tc>
      </w:tr>
      <w:tr w:rsidR="000766CD" w:rsidRPr="00F06A58" w14:paraId="5CE6EC54" w14:textId="77777777" w:rsidTr="004477AF">
        <w:trPr>
          <w:trHeight w:val="553"/>
          <w:jc w:val="center"/>
        </w:trPr>
        <w:tc>
          <w:tcPr>
            <w:tcW w:w="3340" w:type="dxa"/>
            <w:tcBorders>
              <w:right w:val="single" w:sz="4" w:space="0" w:color="auto"/>
            </w:tcBorders>
            <w:vAlign w:val="center"/>
          </w:tcPr>
          <w:p w14:paraId="53D83770"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治験成分記号</w:t>
            </w:r>
          </w:p>
        </w:tc>
        <w:tc>
          <w:tcPr>
            <w:tcW w:w="5019" w:type="dxa"/>
            <w:tcBorders>
              <w:left w:val="single" w:sz="4" w:space="0" w:color="auto"/>
            </w:tcBorders>
            <w:vAlign w:val="center"/>
          </w:tcPr>
          <w:p w14:paraId="28D3B581"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p>
        </w:tc>
      </w:tr>
      <w:tr w:rsidR="000766CD" w:rsidRPr="00F06A58" w14:paraId="7EE670FD" w14:textId="77777777" w:rsidTr="004477AF">
        <w:trPr>
          <w:trHeight w:val="547"/>
          <w:jc w:val="center"/>
        </w:trPr>
        <w:tc>
          <w:tcPr>
            <w:tcW w:w="3340" w:type="dxa"/>
            <w:tcBorders>
              <w:right w:val="single" w:sz="4" w:space="0" w:color="auto"/>
            </w:tcBorders>
            <w:vAlign w:val="center"/>
          </w:tcPr>
          <w:p w14:paraId="220543E2"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投与経路／剤形</w:t>
            </w:r>
          </w:p>
        </w:tc>
        <w:tc>
          <w:tcPr>
            <w:tcW w:w="5019" w:type="dxa"/>
            <w:tcBorders>
              <w:left w:val="single" w:sz="4" w:space="0" w:color="auto"/>
            </w:tcBorders>
            <w:vAlign w:val="center"/>
          </w:tcPr>
          <w:p w14:paraId="3F0A081F"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p>
        </w:tc>
      </w:tr>
      <w:tr w:rsidR="000766CD" w:rsidRPr="00F06A58" w14:paraId="3706A99E" w14:textId="77777777" w:rsidTr="004477AF">
        <w:trPr>
          <w:trHeight w:val="569"/>
          <w:jc w:val="center"/>
        </w:trPr>
        <w:tc>
          <w:tcPr>
            <w:tcW w:w="3340" w:type="dxa"/>
            <w:tcBorders>
              <w:right w:val="single" w:sz="4" w:space="0" w:color="auto"/>
            </w:tcBorders>
            <w:vAlign w:val="center"/>
          </w:tcPr>
          <w:p w14:paraId="6989910B"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申請予定効能又は効果</w:t>
            </w:r>
          </w:p>
        </w:tc>
        <w:tc>
          <w:tcPr>
            <w:tcW w:w="5019" w:type="dxa"/>
            <w:tcBorders>
              <w:left w:val="single" w:sz="4" w:space="0" w:color="auto"/>
            </w:tcBorders>
            <w:vAlign w:val="center"/>
          </w:tcPr>
          <w:p w14:paraId="5D8E4C01" w14:textId="77777777" w:rsidR="000766CD" w:rsidRPr="00F06A58" w:rsidRDefault="000766CD" w:rsidP="000766CD">
            <w:pPr>
              <w:tabs>
                <w:tab w:val="center" w:pos="4252"/>
                <w:tab w:val="right" w:pos="8504"/>
              </w:tabs>
              <w:autoSpaceDE w:val="0"/>
              <w:autoSpaceDN w:val="0"/>
              <w:spacing w:beforeLines="10" w:before="36" w:afterLines="10" w:after="36"/>
              <w:rPr>
                <w:rFonts w:asciiTheme="minorEastAsia" w:hAnsiTheme="minorEastAsia"/>
                <w:sz w:val="24"/>
                <w:szCs w:val="24"/>
              </w:rPr>
            </w:pPr>
          </w:p>
        </w:tc>
      </w:tr>
      <w:tr w:rsidR="000766CD" w:rsidRPr="00F06A58" w14:paraId="108EFCEA" w14:textId="77777777" w:rsidTr="004477AF">
        <w:trPr>
          <w:trHeight w:val="549"/>
          <w:jc w:val="center"/>
        </w:trPr>
        <w:tc>
          <w:tcPr>
            <w:tcW w:w="3340" w:type="dxa"/>
            <w:tcBorders>
              <w:right w:val="single" w:sz="4" w:space="0" w:color="auto"/>
            </w:tcBorders>
            <w:vAlign w:val="center"/>
          </w:tcPr>
          <w:p w14:paraId="15A5D16B"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申請予定薬効分類</w:t>
            </w:r>
          </w:p>
        </w:tc>
        <w:tc>
          <w:tcPr>
            <w:tcW w:w="5019" w:type="dxa"/>
            <w:tcBorders>
              <w:left w:val="single" w:sz="4" w:space="0" w:color="auto"/>
            </w:tcBorders>
            <w:vAlign w:val="center"/>
          </w:tcPr>
          <w:p w14:paraId="155FA022"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p>
        </w:tc>
      </w:tr>
      <w:tr w:rsidR="000766CD" w:rsidRPr="00F06A58" w14:paraId="10E8E4FA" w14:textId="77777777" w:rsidTr="004477AF">
        <w:trPr>
          <w:trHeight w:val="557"/>
          <w:jc w:val="center"/>
        </w:trPr>
        <w:tc>
          <w:tcPr>
            <w:tcW w:w="3340" w:type="dxa"/>
            <w:tcBorders>
              <w:right w:val="single" w:sz="4" w:space="0" w:color="auto"/>
            </w:tcBorders>
            <w:vAlign w:val="center"/>
          </w:tcPr>
          <w:p w14:paraId="58895833"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申請区分</w:t>
            </w:r>
          </w:p>
        </w:tc>
        <w:tc>
          <w:tcPr>
            <w:tcW w:w="5019" w:type="dxa"/>
            <w:tcBorders>
              <w:left w:val="single" w:sz="4" w:space="0" w:color="auto"/>
            </w:tcBorders>
            <w:vAlign w:val="center"/>
          </w:tcPr>
          <w:p w14:paraId="28098966"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p>
        </w:tc>
      </w:tr>
      <w:tr w:rsidR="000766CD" w:rsidRPr="00F06A58" w14:paraId="7D037329" w14:textId="77777777" w:rsidTr="004477AF">
        <w:trPr>
          <w:trHeight w:val="551"/>
          <w:jc w:val="center"/>
        </w:trPr>
        <w:tc>
          <w:tcPr>
            <w:tcW w:w="3340" w:type="dxa"/>
            <w:tcBorders>
              <w:right w:val="single" w:sz="4" w:space="0" w:color="auto"/>
            </w:tcBorders>
            <w:vAlign w:val="center"/>
          </w:tcPr>
          <w:p w14:paraId="51A4F2E8"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分野</w:t>
            </w:r>
          </w:p>
        </w:tc>
        <w:tc>
          <w:tcPr>
            <w:tcW w:w="5019" w:type="dxa"/>
            <w:tcBorders>
              <w:left w:val="single" w:sz="4" w:space="0" w:color="auto"/>
            </w:tcBorders>
            <w:vAlign w:val="center"/>
          </w:tcPr>
          <w:p w14:paraId="40078EF0"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p>
        </w:tc>
      </w:tr>
      <w:tr w:rsidR="000766CD" w:rsidRPr="00F06A58" w14:paraId="44CB7796" w14:textId="77777777" w:rsidTr="004477AF">
        <w:trPr>
          <w:trHeight w:val="550"/>
          <w:jc w:val="center"/>
        </w:trPr>
        <w:tc>
          <w:tcPr>
            <w:tcW w:w="3340" w:type="dxa"/>
            <w:tcBorders>
              <w:right w:val="single" w:sz="4" w:space="0" w:color="auto"/>
            </w:tcBorders>
            <w:vAlign w:val="center"/>
          </w:tcPr>
          <w:p w14:paraId="0865F445"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優先審査の該当の有無</w:t>
            </w:r>
          </w:p>
        </w:tc>
        <w:tc>
          <w:tcPr>
            <w:tcW w:w="5019" w:type="dxa"/>
            <w:tcBorders>
              <w:left w:val="single" w:sz="4" w:space="0" w:color="auto"/>
            </w:tcBorders>
            <w:vAlign w:val="center"/>
          </w:tcPr>
          <w:p w14:paraId="4A589EA8"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p>
        </w:tc>
      </w:tr>
      <w:tr w:rsidR="000766CD" w:rsidRPr="00F06A58" w14:paraId="22A260F4" w14:textId="77777777" w:rsidTr="004477AF">
        <w:trPr>
          <w:trHeight w:val="730"/>
          <w:jc w:val="center"/>
        </w:trPr>
        <w:tc>
          <w:tcPr>
            <w:tcW w:w="3340" w:type="dxa"/>
            <w:tcBorders>
              <w:right w:val="single" w:sz="4" w:space="0" w:color="auto"/>
            </w:tcBorders>
            <w:vAlign w:val="center"/>
          </w:tcPr>
          <w:p w14:paraId="4CB78631"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過去の対面助言（相談の種類・区分、受付番号、相談実施日）</w:t>
            </w:r>
          </w:p>
        </w:tc>
        <w:tc>
          <w:tcPr>
            <w:tcW w:w="5019" w:type="dxa"/>
            <w:tcBorders>
              <w:left w:val="single" w:sz="4" w:space="0" w:color="auto"/>
            </w:tcBorders>
            <w:vAlign w:val="center"/>
          </w:tcPr>
          <w:p w14:paraId="37A3D154"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p>
        </w:tc>
      </w:tr>
      <w:tr w:rsidR="000766CD" w:rsidRPr="00F06A58" w14:paraId="3098301D" w14:textId="77777777" w:rsidTr="004477AF">
        <w:trPr>
          <w:trHeight w:val="87"/>
          <w:jc w:val="center"/>
        </w:trPr>
        <w:tc>
          <w:tcPr>
            <w:tcW w:w="3340" w:type="dxa"/>
            <w:tcBorders>
              <w:right w:val="single" w:sz="4" w:space="0" w:color="auto"/>
            </w:tcBorders>
            <w:vAlign w:val="center"/>
          </w:tcPr>
          <w:p w14:paraId="4A6E3786" w14:textId="09EC41CB" w:rsidR="000766CD" w:rsidRPr="00F06A58" w:rsidRDefault="007F6B36" w:rsidP="000766CD">
            <w:pPr>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申請効能に</w:t>
            </w:r>
            <w:r w:rsidRPr="00F06A58">
              <w:rPr>
                <w:rFonts w:asciiTheme="minorEastAsia" w:hAnsiTheme="minorEastAsia"/>
                <w:sz w:val="24"/>
                <w:szCs w:val="24"/>
              </w:rPr>
              <w:t>係る</w:t>
            </w:r>
            <w:r w:rsidR="000766CD" w:rsidRPr="00F06A58">
              <w:rPr>
                <w:rFonts w:asciiTheme="minorEastAsia" w:hAnsiTheme="minorEastAsia" w:hint="eastAsia"/>
                <w:sz w:val="24"/>
                <w:szCs w:val="24"/>
              </w:rPr>
              <w:t>主要先進国における申請又は承認状況</w:t>
            </w:r>
          </w:p>
        </w:tc>
        <w:tc>
          <w:tcPr>
            <w:tcW w:w="5019" w:type="dxa"/>
            <w:tcBorders>
              <w:left w:val="single" w:sz="4" w:space="0" w:color="auto"/>
            </w:tcBorders>
            <w:vAlign w:val="center"/>
          </w:tcPr>
          <w:p w14:paraId="0154E314"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p>
        </w:tc>
      </w:tr>
      <w:tr w:rsidR="000766CD" w:rsidRPr="00F06A58" w14:paraId="136C59A9" w14:textId="77777777" w:rsidTr="004477AF">
        <w:trPr>
          <w:trHeight w:val="550"/>
          <w:jc w:val="center"/>
        </w:trPr>
        <w:tc>
          <w:tcPr>
            <w:tcW w:w="3340" w:type="dxa"/>
            <w:tcBorders>
              <w:right w:val="single" w:sz="4" w:space="0" w:color="auto"/>
            </w:tcBorders>
            <w:vAlign w:val="center"/>
          </w:tcPr>
          <w:p w14:paraId="597A84B4"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z w:val="24"/>
                <w:szCs w:val="24"/>
              </w:rPr>
              <w:t>申請効能に係る海外治験データの利用状況</w:t>
            </w:r>
          </w:p>
        </w:tc>
        <w:tc>
          <w:tcPr>
            <w:tcW w:w="5019" w:type="dxa"/>
            <w:tcBorders>
              <w:left w:val="single" w:sz="4" w:space="0" w:color="auto"/>
            </w:tcBorders>
            <w:vAlign w:val="center"/>
          </w:tcPr>
          <w:p w14:paraId="4C41CD43"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p>
        </w:tc>
      </w:tr>
      <w:tr w:rsidR="000766CD" w:rsidRPr="00F06A58" w14:paraId="39FE43F8" w14:textId="77777777" w:rsidTr="004477AF">
        <w:trPr>
          <w:trHeight w:val="1077"/>
          <w:jc w:val="center"/>
        </w:trPr>
        <w:tc>
          <w:tcPr>
            <w:tcW w:w="3340" w:type="dxa"/>
            <w:tcBorders>
              <w:right w:val="single" w:sz="4" w:space="0" w:color="auto"/>
            </w:tcBorders>
            <w:vAlign w:val="center"/>
          </w:tcPr>
          <w:p w14:paraId="3EB86576"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r w:rsidRPr="00F06A58">
              <w:rPr>
                <w:rFonts w:asciiTheme="minorEastAsia" w:hAnsiTheme="minorEastAsia" w:hint="eastAsia"/>
                <w:spacing w:val="180"/>
                <w:kern w:val="0"/>
                <w:sz w:val="24"/>
                <w:szCs w:val="24"/>
                <w:fitText w:val="840" w:id="659906816"/>
              </w:rPr>
              <w:t>備</w:t>
            </w:r>
            <w:r w:rsidRPr="00F06A58">
              <w:rPr>
                <w:rFonts w:asciiTheme="minorEastAsia" w:hAnsiTheme="minorEastAsia" w:hint="eastAsia"/>
                <w:kern w:val="0"/>
                <w:sz w:val="24"/>
                <w:szCs w:val="24"/>
                <w:fitText w:val="840" w:id="659906816"/>
              </w:rPr>
              <w:t>考</w:t>
            </w:r>
          </w:p>
        </w:tc>
        <w:tc>
          <w:tcPr>
            <w:tcW w:w="5019" w:type="dxa"/>
            <w:tcBorders>
              <w:left w:val="single" w:sz="4" w:space="0" w:color="auto"/>
            </w:tcBorders>
            <w:vAlign w:val="center"/>
          </w:tcPr>
          <w:p w14:paraId="43193B21" w14:textId="77777777" w:rsidR="000766CD" w:rsidRPr="00F06A58" w:rsidRDefault="000766CD" w:rsidP="000766CD">
            <w:pPr>
              <w:autoSpaceDE w:val="0"/>
              <w:autoSpaceDN w:val="0"/>
              <w:spacing w:beforeLines="10" w:before="36" w:afterLines="10" w:after="36"/>
              <w:rPr>
                <w:rFonts w:asciiTheme="minorEastAsia" w:hAnsiTheme="minorEastAsia"/>
                <w:sz w:val="24"/>
                <w:szCs w:val="24"/>
              </w:rPr>
            </w:pPr>
          </w:p>
        </w:tc>
      </w:tr>
    </w:tbl>
    <w:p w14:paraId="6A8258E8" w14:textId="77777777" w:rsidR="000766CD" w:rsidRPr="00F06A58" w:rsidRDefault="000766CD" w:rsidP="000766CD">
      <w:pPr>
        <w:rPr>
          <w:rFonts w:asciiTheme="minorEastAsia" w:hAnsiTheme="minorEastAsia"/>
          <w:sz w:val="24"/>
          <w:szCs w:val="24"/>
        </w:rPr>
      </w:pPr>
    </w:p>
    <w:p w14:paraId="11662024" w14:textId="77777777" w:rsidR="001E0FB6" w:rsidRDefault="001E0FB6" w:rsidP="000766CD">
      <w:pPr>
        <w:rPr>
          <w:rFonts w:asciiTheme="minorEastAsia" w:hAnsiTheme="minorEastAsia"/>
          <w:sz w:val="24"/>
          <w:szCs w:val="24"/>
        </w:rPr>
      </w:pPr>
      <w:r>
        <w:rPr>
          <w:rFonts w:asciiTheme="minorEastAsia" w:hAnsiTheme="minorEastAsia"/>
          <w:sz w:val="24"/>
          <w:szCs w:val="24"/>
        </w:rPr>
        <w:br w:type="page"/>
      </w:r>
    </w:p>
    <w:p w14:paraId="2599B7FD" w14:textId="3BDC66F2" w:rsidR="000766CD" w:rsidRPr="00F06A58" w:rsidRDefault="000766CD" w:rsidP="000766CD">
      <w:pPr>
        <w:rPr>
          <w:rFonts w:asciiTheme="minorEastAsia" w:hAnsiTheme="minorEastAsia"/>
          <w:sz w:val="24"/>
          <w:szCs w:val="24"/>
        </w:rPr>
      </w:pPr>
      <w:r w:rsidRPr="00F06A58">
        <w:rPr>
          <w:rFonts w:asciiTheme="minorEastAsia" w:hAnsiTheme="minorEastAsia" w:hint="eastAsia"/>
          <w:sz w:val="24"/>
          <w:szCs w:val="24"/>
        </w:rPr>
        <w:lastRenderedPageBreak/>
        <w:t>（注意）</w:t>
      </w:r>
    </w:p>
    <w:p w14:paraId="15343A7B" w14:textId="6E978A5B"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１　用紙の大きさは日本</w:t>
      </w:r>
      <w:r w:rsidR="00A95604">
        <w:rPr>
          <w:rFonts w:asciiTheme="minorEastAsia" w:hAnsiTheme="minorEastAsia" w:hint="eastAsia"/>
          <w:sz w:val="24"/>
          <w:szCs w:val="24"/>
        </w:rPr>
        <w:t>産業</w:t>
      </w:r>
      <w:r w:rsidRPr="00F06A58">
        <w:rPr>
          <w:rFonts w:asciiTheme="minorEastAsia" w:hAnsiTheme="minorEastAsia" w:hint="eastAsia"/>
          <w:sz w:val="24"/>
          <w:szCs w:val="24"/>
        </w:rPr>
        <w:t>規格Ａ４とすること。</w:t>
      </w:r>
    </w:p>
    <w:p w14:paraId="0FB444CC" w14:textId="77777777" w:rsidR="000766CD" w:rsidRPr="00F06A58" w:rsidRDefault="000766CD" w:rsidP="00A4175C">
      <w:pPr>
        <w:ind w:leftChars="100" w:left="450" w:hangingChars="100" w:hanging="240"/>
        <w:rPr>
          <w:rFonts w:asciiTheme="minorEastAsia" w:hAnsiTheme="minorEastAsia"/>
          <w:sz w:val="24"/>
          <w:szCs w:val="24"/>
        </w:rPr>
      </w:pPr>
      <w:r w:rsidRPr="00F06A58">
        <w:rPr>
          <w:rFonts w:asciiTheme="minorEastAsia" w:hAnsiTheme="minorEastAsia" w:hint="eastAsia"/>
          <w:sz w:val="24"/>
          <w:szCs w:val="24"/>
        </w:rPr>
        <w:t>２　記入欄に記入事項のすべてを記入できないときは、その欄に「別紙（　）のとおり」と記入し、別紙を添付すること。</w:t>
      </w:r>
    </w:p>
    <w:p w14:paraId="11BFFDDC" w14:textId="76C02CE9" w:rsidR="000766CD" w:rsidRPr="00F06A58" w:rsidRDefault="000766CD" w:rsidP="00A4175C">
      <w:pPr>
        <w:ind w:leftChars="100" w:left="450" w:hangingChars="100" w:hanging="240"/>
        <w:rPr>
          <w:rFonts w:asciiTheme="minorEastAsia" w:hAnsiTheme="minorEastAsia"/>
          <w:sz w:val="24"/>
          <w:szCs w:val="24"/>
        </w:rPr>
      </w:pPr>
      <w:r w:rsidRPr="00F06A58">
        <w:rPr>
          <w:rFonts w:asciiTheme="minorEastAsia" w:hAnsiTheme="minorEastAsia" w:hint="eastAsia"/>
          <w:sz w:val="24"/>
          <w:szCs w:val="24"/>
        </w:rPr>
        <w:t>３　新医薬品</w:t>
      </w:r>
      <w:r w:rsidR="007F6B36" w:rsidRPr="00F06A58">
        <w:rPr>
          <w:rFonts w:asciiTheme="minorEastAsia" w:hAnsiTheme="minorEastAsia" w:hint="eastAsia"/>
          <w:sz w:val="24"/>
          <w:szCs w:val="24"/>
        </w:rPr>
        <w:t>承認</w:t>
      </w:r>
      <w:r w:rsidRPr="00F06A58">
        <w:rPr>
          <w:rFonts w:asciiTheme="minorEastAsia" w:hAnsiTheme="minorEastAsia" w:hint="eastAsia"/>
          <w:sz w:val="24"/>
          <w:szCs w:val="24"/>
        </w:rPr>
        <w:t>審査予定事前面談品目概要の記入方法は以下のとおり。</w:t>
      </w:r>
    </w:p>
    <w:p w14:paraId="0D7A99CC"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（１）申込者名欄</w:t>
      </w:r>
    </w:p>
    <w:p w14:paraId="336AD56B"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法人にあっては名称を記入すること。</w:t>
      </w:r>
    </w:p>
    <w:p w14:paraId="248A2717"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（２）承認申請予定時期欄</w:t>
      </w:r>
    </w:p>
    <w:p w14:paraId="630A6031"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○年○月○旬頃のような記載で差し支えない。（例：平成26年10月上旬頃）</w:t>
      </w:r>
    </w:p>
    <w:p w14:paraId="2019128B"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（３）予定される販売名欄</w:t>
      </w:r>
    </w:p>
    <w:p w14:paraId="7CE910B2"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承認申請を予定している販売名を記入すること。販売名が決まっていない場合は、「未定」と記入すること。</w:t>
      </w:r>
    </w:p>
    <w:p w14:paraId="14327155"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（４）有効成分の一般的名称欄</w:t>
      </w:r>
    </w:p>
    <w:p w14:paraId="6E32764F"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成分名は、一般名（JAN又はINN）がある場合にはこれを記入し（英名及び日本名）、ない場合には化学名（英名）を記入すること。</w:t>
      </w:r>
    </w:p>
    <w:p w14:paraId="20F1A9E4"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 xml:space="preserve">（５）治験成分記号欄 </w:t>
      </w:r>
    </w:p>
    <w:p w14:paraId="720F4699"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治験成分記号を記入すること。</w:t>
      </w:r>
    </w:p>
    <w:p w14:paraId="4F145351"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（６）投与経路／剤形欄</w:t>
      </w:r>
    </w:p>
    <w:p w14:paraId="59CD2E74"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面談を申し込む製剤の投与経路（直腸投与、点滴静注等）及び剤形（坐剤、注射剤等）を記入すること。</w:t>
      </w:r>
    </w:p>
    <w:p w14:paraId="2F7C04CA"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（７）予定される効能又は効果欄</w:t>
      </w:r>
    </w:p>
    <w:p w14:paraId="43D07B65"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承認申請を予定している効能又は効果を記入すること。</w:t>
      </w:r>
    </w:p>
    <w:p w14:paraId="301AAC81"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（８）予定される薬効分類欄</w:t>
      </w:r>
    </w:p>
    <w:p w14:paraId="0A58B067"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承認申請を予定している薬効分類を記入し、末尾に括弧書きで薬効分類コード番号（３桁）を記入すること。</w:t>
      </w:r>
    </w:p>
    <w:p w14:paraId="0774033D"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（９）申請区分欄</w:t>
      </w:r>
    </w:p>
    <w:p w14:paraId="08ACE7E5" w14:textId="2DB518BE" w:rsidR="000766CD" w:rsidRPr="00F06A58" w:rsidRDefault="007E76E3" w:rsidP="00A4175C">
      <w:pPr>
        <w:ind w:leftChars="200" w:left="420" w:firstLineChars="100" w:firstLine="240"/>
        <w:rPr>
          <w:rFonts w:asciiTheme="minorEastAsia" w:hAnsiTheme="minorEastAsia"/>
          <w:sz w:val="24"/>
          <w:szCs w:val="24"/>
        </w:rPr>
      </w:pPr>
      <w:r>
        <w:rPr>
          <w:rFonts w:asciiTheme="minorEastAsia" w:hAnsiTheme="minorEastAsia" w:hint="eastAsia"/>
          <w:sz w:val="24"/>
          <w:szCs w:val="24"/>
        </w:rPr>
        <w:t>平</w:t>
      </w:r>
      <w:r w:rsidR="00BA0C21" w:rsidRPr="00BA0C21">
        <w:rPr>
          <w:rFonts w:asciiTheme="minorEastAsia" w:hAnsiTheme="minorEastAsia" w:hint="eastAsia"/>
          <w:sz w:val="24"/>
          <w:szCs w:val="24"/>
        </w:rPr>
        <w:t>成26年11月21日付け薬食発第1121第2号</w:t>
      </w:r>
      <w:r w:rsidR="009D5132" w:rsidRPr="00F06A58">
        <w:rPr>
          <w:rFonts w:asciiTheme="minorEastAsia" w:hAnsiTheme="minorEastAsia" w:hint="eastAsia"/>
          <w:sz w:val="24"/>
          <w:szCs w:val="24"/>
        </w:rPr>
        <w:t>厚生労働省</w:t>
      </w:r>
      <w:r w:rsidR="000766CD" w:rsidRPr="00F06A58">
        <w:rPr>
          <w:rFonts w:asciiTheme="minorEastAsia" w:hAnsiTheme="minorEastAsia" w:hint="eastAsia"/>
          <w:sz w:val="24"/>
          <w:szCs w:val="24"/>
        </w:rPr>
        <w:t>医薬食品局長通知「医薬品の承認申請について」の別表２－（１）医療用医薬品の（１）～（７）及び（９）～（９の２）のうち該当する番号及びその区分名を記入すること。</w:t>
      </w:r>
    </w:p>
    <w:p w14:paraId="6C490086" w14:textId="77777777" w:rsidR="000766CD" w:rsidRPr="00F06A58" w:rsidRDefault="000766CD" w:rsidP="00A4175C">
      <w:pPr>
        <w:ind w:leftChars="300" w:left="1110" w:hangingChars="200" w:hanging="480"/>
        <w:rPr>
          <w:rFonts w:asciiTheme="minorEastAsia" w:hAnsiTheme="minorEastAsia"/>
          <w:sz w:val="24"/>
          <w:szCs w:val="24"/>
        </w:rPr>
      </w:pPr>
      <w:r w:rsidRPr="00F06A58">
        <w:rPr>
          <w:rFonts w:asciiTheme="minorEastAsia" w:hAnsiTheme="minorEastAsia" w:hint="eastAsia"/>
          <w:sz w:val="24"/>
          <w:szCs w:val="24"/>
        </w:rPr>
        <w:t>例：（１）新有効成分含有医薬品、（２）新医療用配合剤、（３）新投与経路医薬品　等</w:t>
      </w:r>
    </w:p>
    <w:p w14:paraId="47A607B2"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（10）分野欄</w:t>
      </w:r>
    </w:p>
    <w:p w14:paraId="47820A9C" w14:textId="1782EDDE"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平成</w:t>
      </w:r>
      <w:r w:rsidR="00040CDB" w:rsidRPr="00F06A58">
        <w:rPr>
          <w:rFonts w:asciiTheme="minorEastAsia" w:hAnsiTheme="minorEastAsia" w:hint="eastAsia"/>
          <w:sz w:val="24"/>
          <w:szCs w:val="24"/>
        </w:rPr>
        <w:t>24</w:t>
      </w:r>
      <w:r w:rsidRPr="00F06A58">
        <w:rPr>
          <w:rFonts w:asciiTheme="minorEastAsia" w:hAnsiTheme="minorEastAsia" w:hint="eastAsia"/>
          <w:sz w:val="24"/>
          <w:szCs w:val="24"/>
        </w:rPr>
        <w:t>年３月２日</w:t>
      </w:r>
      <w:r w:rsidR="009D5132" w:rsidRPr="00F06A58">
        <w:rPr>
          <w:rFonts w:asciiTheme="minorEastAsia" w:hAnsiTheme="minorEastAsia" w:hint="eastAsia"/>
          <w:sz w:val="24"/>
          <w:szCs w:val="24"/>
        </w:rPr>
        <w:t>付け</w:t>
      </w:r>
      <w:r w:rsidRPr="00F06A58">
        <w:rPr>
          <w:rFonts w:asciiTheme="minorEastAsia" w:hAnsiTheme="minorEastAsia" w:hint="eastAsia"/>
          <w:sz w:val="24"/>
          <w:szCs w:val="24"/>
        </w:rPr>
        <w:t>薬機発第</w:t>
      </w:r>
      <w:r w:rsidR="00040CDB" w:rsidRPr="00F06A58">
        <w:rPr>
          <w:rFonts w:asciiTheme="minorEastAsia" w:hAnsiTheme="minorEastAsia" w:hint="eastAsia"/>
          <w:sz w:val="24"/>
          <w:szCs w:val="24"/>
        </w:rPr>
        <w:t>0302070</w:t>
      </w:r>
      <w:r w:rsidRPr="00F06A58">
        <w:rPr>
          <w:rFonts w:asciiTheme="minorEastAsia" w:hAnsiTheme="minorEastAsia" w:hint="eastAsia"/>
          <w:sz w:val="24"/>
          <w:szCs w:val="24"/>
        </w:rPr>
        <w:t>号独立行政法人医薬品医療機器総合機構理事長通知の別紙</w:t>
      </w:r>
      <w:r w:rsidR="00476356">
        <w:rPr>
          <w:rFonts w:asciiTheme="minorEastAsia" w:hAnsiTheme="minorEastAsia" w:hint="eastAsia"/>
          <w:sz w:val="24"/>
          <w:szCs w:val="24"/>
        </w:rPr>
        <w:t>９</w:t>
      </w:r>
      <w:r w:rsidRPr="00F06A58">
        <w:rPr>
          <w:rFonts w:asciiTheme="minorEastAsia" w:hAnsiTheme="minorEastAsia" w:hint="eastAsia"/>
          <w:sz w:val="24"/>
          <w:szCs w:val="24"/>
        </w:rPr>
        <w:t>に定める分野のうち、該当する分野を記入すること。</w:t>
      </w:r>
    </w:p>
    <w:p w14:paraId="62DDDF6E"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（11）優先審査の該当の有無欄</w:t>
      </w:r>
    </w:p>
    <w:p w14:paraId="74D17A37" w14:textId="52F3E92F" w:rsidR="000766CD" w:rsidRPr="00F06A58" w:rsidRDefault="000766CD" w:rsidP="00A4175C">
      <w:pPr>
        <w:ind w:leftChars="300" w:left="870" w:hangingChars="100" w:hanging="240"/>
        <w:rPr>
          <w:rFonts w:asciiTheme="minorEastAsia" w:hAnsiTheme="minorEastAsia"/>
          <w:sz w:val="24"/>
          <w:szCs w:val="24"/>
        </w:rPr>
      </w:pPr>
      <w:r w:rsidRPr="00F06A58">
        <w:rPr>
          <w:rFonts w:asciiTheme="minorEastAsia" w:hAnsiTheme="minorEastAsia" w:hint="eastAsia"/>
          <w:sz w:val="24"/>
          <w:szCs w:val="24"/>
        </w:rPr>
        <w:t>①　当該効能で希少疾病用医薬品の指定申請中の場合には、「希少疾病用医薬品指定申請中」と記入すること。</w:t>
      </w:r>
    </w:p>
    <w:p w14:paraId="234A8878" w14:textId="2E535FA0" w:rsidR="000766CD" w:rsidRPr="00F06A58" w:rsidRDefault="000766CD" w:rsidP="00A4175C">
      <w:pPr>
        <w:ind w:leftChars="300" w:left="870" w:hangingChars="100" w:hanging="240"/>
        <w:rPr>
          <w:rFonts w:asciiTheme="minorEastAsia" w:hAnsiTheme="minorEastAsia"/>
          <w:sz w:val="24"/>
          <w:szCs w:val="24"/>
        </w:rPr>
      </w:pPr>
      <w:r w:rsidRPr="00F06A58">
        <w:rPr>
          <w:rFonts w:asciiTheme="minorEastAsia" w:hAnsiTheme="minorEastAsia" w:hint="eastAsia"/>
          <w:sz w:val="24"/>
          <w:szCs w:val="24"/>
        </w:rPr>
        <w:t xml:space="preserve">②　</w:t>
      </w:r>
      <w:r w:rsidR="00F661CA">
        <w:rPr>
          <w:rFonts w:asciiTheme="minorEastAsia" w:hAnsiTheme="minorEastAsia" w:hint="eastAsia"/>
          <w:sz w:val="24"/>
          <w:szCs w:val="24"/>
        </w:rPr>
        <w:t>先駆け審査指定制度の対象医薬品、</w:t>
      </w:r>
      <w:r w:rsidR="00F661CA" w:rsidRPr="00F661CA">
        <w:rPr>
          <w:rFonts w:asciiTheme="minorEastAsia" w:hAnsiTheme="minorEastAsia" w:hint="eastAsia"/>
          <w:sz w:val="24"/>
          <w:szCs w:val="24"/>
        </w:rPr>
        <w:t>先駆的医薬品</w:t>
      </w:r>
      <w:r w:rsidR="00F661CA">
        <w:rPr>
          <w:rFonts w:asciiTheme="minorEastAsia" w:hAnsiTheme="minorEastAsia" w:hint="eastAsia"/>
          <w:sz w:val="24"/>
          <w:szCs w:val="24"/>
        </w:rPr>
        <w:t>、</w:t>
      </w:r>
      <w:r w:rsidRPr="00F06A58">
        <w:rPr>
          <w:rFonts w:asciiTheme="minorEastAsia" w:hAnsiTheme="minorEastAsia" w:hint="eastAsia"/>
          <w:sz w:val="24"/>
          <w:szCs w:val="24"/>
        </w:rPr>
        <w:t>希少疾病医薬品</w:t>
      </w:r>
      <w:r w:rsidR="00F661CA">
        <w:rPr>
          <w:rFonts w:asciiTheme="minorEastAsia" w:hAnsiTheme="minorEastAsia" w:hint="eastAsia"/>
          <w:sz w:val="24"/>
          <w:szCs w:val="24"/>
        </w:rPr>
        <w:t>、特定用途医薬品</w:t>
      </w:r>
      <w:r w:rsidRPr="00F06A58">
        <w:rPr>
          <w:rFonts w:asciiTheme="minorEastAsia" w:hAnsiTheme="minorEastAsia" w:hint="eastAsia"/>
          <w:sz w:val="24"/>
          <w:szCs w:val="24"/>
        </w:rPr>
        <w:t>又は優先対面助言品目に指定されている場合には、指定されている旨とその指定日を記入すること。</w:t>
      </w:r>
    </w:p>
    <w:p w14:paraId="7D621A10" w14:textId="4814A077" w:rsidR="000766CD" w:rsidRPr="00F06A58" w:rsidRDefault="000766CD" w:rsidP="00A4175C">
      <w:pPr>
        <w:ind w:leftChars="300" w:left="870" w:hangingChars="100" w:hanging="240"/>
        <w:rPr>
          <w:rFonts w:asciiTheme="minorEastAsia" w:hAnsiTheme="minorEastAsia"/>
          <w:sz w:val="24"/>
          <w:szCs w:val="24"/>
        </w:rPr>
      </w:pPr>
      <w:r w:rsidRPr="00F06A58">
        <w:rPr>
          <w:rFonts w:asciiTheme="minorEastAsia" w:hAnsiTheme="minorEastAsia" w:hint="eastAsia"/>
          <w:sz w:val="24"/>
          <w:szCs w:val="24"/>
        </w:rPr>
        <w:t>③　優先審査品目該当性相談</w:t>
      </w:r>
      <w:r w:rsidR="009F188F">
        <w:rPr>
          <w:rFonts w:asciiTheme="minorEastAsia" w:hAnsiTheme="minorEastAsia" w:hint="eastAsia"/>
          <w:sz w:val="24"/>
          <w:szCs w:val="24"/>
        </w:rPr>
        <w:t>又は条件付き承認品目該当性相談</w:t>
      </w:r>
      <w:r w:rsidRPr="00F06A58">
        <w:rPr>
          <w:rFonts w:asciiTheme="minorEastAsia" w:hAnsiTheme="minorEastAsia" w:hint="eastAsia"/>
          <w:sz w:val="24"/>
          <w:szCs w:val="24"/>
        </w:rPr>
        <w:t>を実施している場合には、優先審査品目</w:t>
      </w:r>
      <w:r w:rsidR="009F188F">
        <w:rPr>
          <w:rFonts w:asciiTheme="minorEastAsia" w:hAnsiTheme="minorEastAsia" w:hint="eastAsia"/>
          <w:sz w:val="24"/>
          <w:szCs w:val="24"/>
        </w:rPr>
        <w:t>又は条件付き承認品目</w:t>
      </w:r>
      <w:r w:rsidRPr="00F06A58">
        <w:rPr>
          <w:rFonts w:asciiTheme="minorEastAsia" w:hAnsiTheme="minorEastAsia" w:hint="eastAsia"/>
          <w:sz w:val="24"/>
          <w:szCs w:val="24"/>
        </w:rPr>
        <w:t>の該当性ありと評価されている旨とその評価報告書の日付を記入すること。</w:t>
      </w:r>
    </w:p>
    <w:p w14:paraId="378EDA0A"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（12）過去の対面助言（相談の種類・区分、受付番号、相談実施日）欄</w:t>
      </w:r>
    </w:p>
    <w:p w14:paraId="7E4F7FC8"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過去に対面助言（治験相談含む）を行っている場合には、その種類及び対面助言（治験相談含む）の区分、受付番号、相談実施日を記入すること。同一治験成分であって投与経路、効能効果等や剤形が今回の製剤と異なるものについて相談を行っている場合にも同様に記入し、相談実施日の後に括弧書きでその旨を記入すること。</w:t>
      </w:r>
    </w:p>
    <w:p w14:paraId="4AE606CE" w14:textId="46EDDB82"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（13）</w:t>
      </w:r>
      <w:r w:rsidR="002D00C5" w:rsidRPr="00F06A58">
        <w:rPr>
          <w:rFonts w:asciiTheme="minorEastAsia" w:hAnsiTheme="minorEastAsia" w:hint="eastAsia"/>
          <w:sz w:val="24"/>
          <w:szCs w:val="24"/>
        </w:rPr>
        <w:t>申請効能</w:t>
      </w:r>
      <w:r w:rsidR="002D00C5" w:rsidRPr="00F06A58">
        <w:rPr>
          <w:rFonts w:asciiTheme="minorEastAsia" w:hAnsiTheme="minorEastAsia"/>
          <w:sz w:val="24"/>
          <w:szCs w:val="24"/>
        </w:rPr>
        <w:t>に係る</w:t>
      </w:r>
      <w:r w:rsidRPr="00F06A58">
        <w:rPr>
          <w:rFonts w:asciiTheme="minorEastAsia" w:hAnsiTheme="minorEastAsia" w:hint="eastAsia"/>
          <w:sz w:val="24"/>
          <w:szCs w:val="24"/>
        </w:rPr>
        <w:t>主要先進国における申請又は承認状況欄</w:t>
      </w:r>
    </w:p>
    <w:p w14:paraId="759FDD15"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面談を申込む製剤の効能について、米英独仏又はＥＵで承認を取得している場合には、それぞれ承認国名等を記入し、その後ろに承認年を括弧書きで「米（</w:t>
      </w:r>
      <w:r w:rsidR="00040CDB" w:rsidRPr="00F06A58">
        <w:rPr>
          <w:rFonts w:asciiTheme="minorEastAsia" w:hAnsiTheme="minorEastAsia" w:hint="eastAsia"/>
          <w:sz w:val="24"/>
          <w:szCs w:val="24"/>
        </w:rPr>
        <w:t>2014</w:t>
      </w:r>
      <w:r w:rsidRPr="00F06A58">
        <w:rPr>
          <w:rFonts w:asciiTheme="minorEastAsia" w:hAnsiTheme="minorEastAsia" w:hint="eastAsia"/>
          <w:sz w:val="24"/>
          <w:szCs w:val="24"/>
        </w:rPr>
        <w:t>年承認）」のように記入すること。承認には至っていないが治験中又は申請中の場合も同様に記入し、その後ろに治験開始年又は申請年を「英（</w:t>
      </w:r>
      <w:r w:rsidR="00040CDB" w:rsidRPr="00F06A58">
        <w:rPr>
          <w:rFonts w:asciiTheme="minorEastAsia" w:hAnsiTheme="minorEastAsia" w:hint="eastAsia"/>
          <w:sz w:val="24"/>
          <w:szCs w:val="24"/>
        </w:rPr>
        <w:t>2014</w:t>
      </w:r>
      <w:r w:rsidRPr="00F06A58">
        <w:rPr>
          <w:rFonts w:asciiTheme="minorEastAsia" w:hAnsiTheme="minorEastAsia" w:hint="eastAsia"/>
          <w:sz w:val="24"/>
          <w:szCs w:val="24"/>
        </w:rPr>
        <w:t>年治験開始）」又は「ＥＵ（</w:t>
      </w:r>
      <w:r w:rsidR="00040CDB" w:rsidRPr="00F06A58">
        <w:rPr>
          <w:rFonts w:asciiTheme="minorEastAsia" w:hAnsiTheme="minorEastAsia" w:hint="eastAsia"/>
          <w:sz w:val="24"/>
          <w:szCs w:val="24"/>
        </w:rPr>
        <w:t>2014</w:t>
      </w:r>
      <w:r w:rsidRPr="00F06A58">
        <w:rPr>
          <w:rFonts w:asciiTheme="minorEastAsia" w:hAnsiTheme="minorEastAsia" w:hint="eastAsia"/>
          <w:sz w:val="24"/>
          <w:szCs w:val="24"/>
        </w:rPr>
        <w:t>年申請)」のように記入すること。</w:t>
      </w:r>
    </w:p>
    <w:p w14:paraId="10F15D14"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また、米英独仏又はＥＵのいずれにおいても当該効能での開発が行われていない場合であって、これらの国等において別効能で承認がなされている場合には、「独（</w:t>
      </w:r>
      <w:r w:rsidR="00040CDB" w:rsidRPr="00F06A58">
        <w:rPr>
          <w:rFonts w:asciiTheme="minorEastAsia" w:hAnsiTheme="minorEastAsia" w:hint="eastAsia"/>
          <w:sz w:val="24"/>
          <w:szCs w:val="24"/>
        </w:rPr>
        <w:t>2014</w:t>
      </w:r>
      <w:r w:rsidRPr="00F06A58">
        <w:rPr>
          <w:rFonts w:asciiTheme="minorEastAsia" w:hAnsiTheme="minorEastAsia" w:hint="eastAsia"/>
          <w:sz w:val="24"/>
          <w:szCs w:val="24"/>
        </w:rPr>
        <w:t>年別効能で承認）」のように記入し、これら以外の国で相談効能と同じ効能で承認されている場合には、その主要先進国名と承認年を「カナダ（</w:t>
      </w:r>
      <w:r w:rsidR="00040CDB" w:rsidRPr="00F06A58">
        <w:rPr>
          <w:rFonts w:asciiTheme="minorEastAsia" w:hAnsiTheme="minorEastAsia" w:hint="eastAsia"/>
          <w:sz w:val="24"/>
          <w:szCs w:val="24"/>
        </w:rPr>
        <w:t>2014</w:t>
      </w:r>
      <w:r w:rsidRPr="00F06A58">
        <w:rPr>
          <w:rFonts w:asciiTheme="minorEastAsia" w:hAnsiTheme="minorEastAsia" w:hint="eastAsia"/>
          <w:sz w:val="24"/>
          <w:szCs w:val="24"/>
        </w:rPr>
        <w:t>年承認）」のように記入すること。</w:t>
      </w:r>
    </w:p>
    <w:p w14:paraId="168C71DB"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（14）申請効能に係る海外治験データの利用状況欄</w:t>
      </w:r>
    </w:p>
    <w:p w14:paraId="24F88AC5" w14:textId="77777777" w:rsidR="000766CD" w:rsidRPr="00F06A58" w:rsidRDefault="000766CD" w:rsidP="00A4175C">
      <w:pPr>
        <w:ind w:leftChars="200" w:left="420" w:firstLineChars="100" w:firstLine="240"/>
        <w:rPr>
          <w:rFonts w:asciiTheme="minorEastAsia" w:hAnsiTheme="minorEastAsia"/>
          <w:sz w:val="24"/>
          <w:szCs w:val="24"/>
        </w:rPr>
      </w:pPr>
      <w:r w:rsidRPr="00F06A58">
        <w:rPr>
          <w:rFonts w:asciiTheme="minorEastAsia" w:hAnsiTheme="minorEastAsia" w:hint="eastAsia"/>
          <w:sz w:val="24"/>
          <w:szCs w:val="24"/>
        </w:rPr>
        <w:t>海外での治験データ（日本を含む国際共同治験を含む）を評価資料として利用する場合は、海外での治験実施状況及び海外当局のＧＣＰ査察状況を記入すること。</w:t>
      </w:r>
    </w:p>
    <w:p w14:paraId="6DF0617C" w14:textId="77777777" w:rsidR="000766CD" w:rsidRPr="00F06A58" w:rsidRDefault="000766CD" w:rsidP="000766CD">
      <w:pPr>
        <w:ind w:leftChars="100" w:left="210"/>
        <w:rPr>
          <w:rFonts w:asciiTheme="minorEastAsia" w:hAnsiTheme="minorEastAsia"/>
          <w:sz w:val="24"/>
          <w:szCs w:val="24"/>
        </w:rPr>
      </w:pPr>
      <w:r w:rsidRPr="00F06A58">
        <w:rPr>
          <w:rFonts w:asciiTheme="minorEastAsia" w:hAnsiTheme="minorEastAsia" w:hint="eastAsia"/>
          <w:sz w:val="24"/>
          <w:szCs w:val="24"/>
        </w:rPr>
        <w:t>（15）備考欄</w:t>
      </w:r>
    </w:p>
    <w:p w14:paraId="39D8BB8C" w14:textId="77777777" w:rsidR="000766CD" w:rsidRPr="00F06A58" w:rsidRDefault="000766CD" w:rsidP="00A4175C">
      <w:pPr>
        <w:ind w:leftChars="300" w:left="870" w:hangingChars="100" w:hanging="240"/>
        <w:rPr>
          <w:rFonts w:asciiTheme="minorEastAsia" w:hAnsiTheme="minorEastAsia"/>
          <w:sz w:val="24"/>
          <w:szCs w:val="24"/>
        </w:rPr>
      </w:pPr>
      <w:r w:rsidRPr="00F06A58">
        <w:rPr>
          <w:rFonts w:asciiTheme="minorEastAsia" w:hAnsiTheme="minorEastAsia" w:hint="eastAsia"/>
          <w:sz w:val="24"/>
          <w:szCs w:val="24"/>
        </w:rPr>
        <w:t>①</w:t>
      </w:r>
      <w:r w:rsidR="00040CDB" w:rsidRPr="00F06A58">
        <w:rPr>
          <w:rFonts w:asciiTheme="minorEastAsia" w:hAnsiTheme="minorEastAsia" w:hint="eastAsia"/>
          <w:sz w:val="24"/>
          <w:szCs w:val="24"/>
        </w:rPr>
        <w:t xml:space="preserve">　</w:t>
      </w:r>
      <w:r w:rsidRPr="00F06A58">
        <w:rPr>
          <w:rFonts w:asciiTheme="minorEastAsia" w:hAnsiTheme="minorEastAsia" w:hint="eastAsia"/>
          <w:sz w:val="24"/>
          <w:szCs w:val="24"/>
        </w:rPr>
        <w:t>共同開発の場合において連名で面談の申込みを行わない場合には、共同開発の相手会社名等を記入し、その旨を明らかにすること。</w:t>
      </w:r>
    </w:p>
    <w:p w14:paraId="4A9FBA1B" w14:textId="77777777" w:rsidR="000766CD" w:rsidRPr="00F06A58" w:rsidRDefault="000766CD" w:rsidP="00A4175C">
      <w:pPr>
        <w:ind w:leftChars="300" w:left="870" w:hangingChars="100" w:hanging="240"/>
        <w:rPr>
          <w:rFonts w:asciiTheme="minorEastAsia" w:hAnsiTheme="minorEastAsia"/>
          <w:sz w:val="24"/>
          <w:szCs w:val="24"/>
        </w:rPr>
      </w:pPr>
      <w:r w:rsidRPr="00F06A58">
        <w:rPr>
          <w:rFonts w:asciiTheme="minorEastAsia" w:hAnsiTheme="minorEastAsia" w:hint="eastAsia"/>
          <w:sz w:val="24"/>
          <w:szCs w:val="24"/>
        </w:rPr>
        <w:t>②</w:t>
      </w:r>
      <w:r w:rsidR="00040CDB" w:rsidRPr="00F06A58">
        <w:rPr>
          <w:rFonts w:asciiTheme="minorEastAsia" w:hAnsiTheme="minorEastAsia" w:hint="eastAsia"/>
          <w:sz w:val="24"/>
          <w:szCs w:val="24"/>
        </w:rPr>
        <w:t xml:space="preserve">　</w:t>
      </w:r>
      <w:r w:rsidRPr="00F06A58">
        <w:rPr>
          <w:rFonts w:asciiTheme="minorEastAsia" w:hAnsiTheme="minorEastAsia" w:hint="eastAsia"/>
          <w:sz w:val="24"/>
          <w:szCs w:val="24"/>
        </w:rPr>
        <w:t>生物由来製品（特定生物由来製品を含む。）に該当する製剤又は該当することが見込まれる製剤の場合には、それぞれ「生物由来製品」又は「生物由来製品の可能性」と記入すること。</w:t>
      </w:r>
    </w:p>
    <w:p w14:paraId="6CB38C40" w14:textId="77777777" w:rsidR="000766CD" w:rsidRPr="00F06A58" w:rsidRDefault="000766CD" w:rsidP="00A4175C">
      <w:pPr>
        <w:ind w:leftChars="300" w:left="870" w:hangingChars="100" w:hanging="240"/>
        <w:rPr>
          <w:rFonts w:asciiTheme="minorEastAsia" w:hAnsiTheme="minorEastAsia"/>
          <w:sz w:val="24"/>
          <w:szCs w:val="24"/>
        </w:rPr>
      </w:pPr>
      <w:r w:rsidRPr="00F06A58">
        <w:rPr>
          <w:rFonts w:asciiTheme="minorEastAsia" w:hAnsiTheme="minorEastAsia" w:hint="eastAsia"/>
          <w:sz w:val="24"/>
          <w:szCs w:val="24"/>
        </w:rPr>
        <w:t>③</w:t>
      </w:r>
      <w:r w:rsidR="00040CDB" w:rsidRPr="00F06A58">
        <w:rPr>
          <w:rFonts w:asciiTheme="minorEastAsia" w:hAnsiTheme="minorEastAsia" w:hint="eastAsia"/>
          <w:sz w:val="24"/>
          <w:szCs w:val="24"/>
        </w:rPr>
        <w:t xml:space="preserve">　</w:t>
      </w:r>
      <w:r w:rsidRPr="00F06A58">
        <w:rPr>
          <w:rFonts w:asciiTheme="minorEastAsia" w:hAnsiTheme="minorEastAsia" w:hint="eastAsia"/>
          <w:sz w:val="24"/>
          <w:szCs w:val="24"/>
        </w:rPr>
        <w:t>遺伝子組換え技術を応用して製造される製剤の場合には、「遺伝子組換え技術応用」と記入すること。</w:t>
      </w:r>
    </w:p>
    <w:p w14:paraId="2690CC38" w14:textId="14EC2402" w:rsidR="000766CD" w:rsidRPr="00F06A58" w:rsidRDefault="000766CD" w:rsidP="0012638D">
      <w:pPr>
        <w:ind w:leftChars="300" w:left="870" w:hangingChars="100" w:hanging="240"/>
        <w:rPr>
          <w:rFonts w:asciiTheme="minorEastAsia" w:hAnsiTheme="minorEastAsia"/>
          <w:sz w:val="24"/>
          <w:szCs w:val="24"/>
        </w:rPr>
      </w:pPr>
      <w:r w:rsidRPr="00F06A58">
        <w:rPr>
          <w:rFonts w:asciiTheme="minorEastAsia" w:hAnsiTheme="minorEastAsia" w:hint="eastAsia"/>
          <w:sz w:val="24"/>
          <w:szCs w:val="24"/>
        </w:rPr>
        <w:t>④</w:t>
      </w:r>
      <w:r w:rsidR="00040CDB" w:rsidRPr="00F06A58">
        <w:rPr>
          <w:rFonts w:asciiTheme="minorEastAsia" w:hAnsiTheme="minorEastAsia" w:hint="eastAsia"/>
          <w:sz w:val="24"/>
          <w:szCs w:val="24"/>
        </w:rPr>
        <w:t xml:space="preserve">　</w:t>
      </w:r>
      <w:r w:rsidRPr="00F06A58">
        <w:rPr>
          <w:rFonts w:asciiTheme="minorEastAsia" w:hAnsiTheme="minorEastAsia" w:hint="eastAsia"/>
          <w:sz w:val="24"/>
          <w:szCs w:val="24"/>
        </w:rPr>
        <w:t>本面談を申請前相談等の対面助言時に引き続き実施することを希望する場合は、「○年○月○日に日程調整を依頼した○○○相談後に実施希望」と記載すること。</w:t>
      </w:r>
      <w:r w:rsidRPr="00F06A58">
        <w:rPr>
          <w:rFonts w:asciiTheme="minorEastAsia" w:hAnsiTheme="minorEastAsia"/>
          <w:sz w:val="24"/>
          <w:szCs w:val="24"/>
        </w:rPr>
        <w:t> </w:t>
      </w:r>
    </w:p>
    <w:p w14:paraId="6797C34E" w14:textId="3A20685D" w:rsidR="00500F0C" w:rsidRPr="00F06A58" w:rsidRDefault="000766CD" w:rsidP="000766CD">
      <w:pPr>
        <w:rPr>
          <w:rFonts w:asciiTheme="minorEastAsia" w:hAnsiTheme="minorEastAsia"/>
          <w:sz w:val="24"/>
          <w:szCs w:val="24"/>
        </w:rPr>
      </w:pPr>
      <w:r w:rsidRPr="00F06A58">
        <w:rPr>
          <w:rFonts w:asciiTheme="minorEastAsia" w:hAnsiTheme="minorEastAsia"/>
          <w:sz w:val="24"/>
          <w:szCs w:val="24"/>
        </w:rPr>
        <w:t> </w:t>
      </w:r>
    </w:p>
    <w:sectPr w:rsidR="00500F0C" w:rsidRPr="00F06A58" w:rsidSect="0057200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B2F7" w14:textId="77777777" w:rsidR="007A5B32" w:rsidRDefault="007A5B32" w:rsidP="00A4175C">
      <w:r>
        <w:separator/>
      </w:r>
    </w:p>
  </w:endnote>
  <w:endnote w:type="continuationSeparator" w:id="0">
    <w:p w14:paraId="22EE50E9" w14:textId="77777777" w:rsidR="007A5B32" w:rsidRDefault="007A5B32" w:rsidP="00A4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252A7" w14:textId="77777777" w:rsidR="00A96A45" w:rsidRDefault="00A96A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2397" w14:textId="77777777" w:rsidR="00A96A45" w:rsidRDefault="00A96A4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87654" w14:textId="77777777" w:rsidR="00A96A45" w:rsidRDefault="00A96A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28C0D" w14:textId="77777777" w:rsidR="007A5B32" w:rsidRDefault="007A5B32" w:rsidP="00A4175C">
      <w:r>
        <w:separator/>
      </w:r>
    </w:p>
  </w:footnote>
  <w:footnote w:type="continuationSeparator" w:id="0">
    <w:p w14:paraId="15859030" w14:textId="77777777" w:rsidR="007A5B32" w:rsidRDefault="007A5B32" w:rsidP="00A41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9F2B" w14:textId="77777777" w:rsidR="00A96A45" w:rsidRDefault="00A96A4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A2BC0" w14:textId="77777777" w:rsidR="00A96A45" w:rsidRDefault="00A96A4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FFB3" w14:textId="77777777" w:rsidR="00A96A45" w:rsidRDefault="00A96A4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CD"/>
    <w:rsid w:val="00002979"/>
    <w:rsid w:val="00015762"/>
    <w:rsid w:val="000314C6"/>
    <w:rsid w:val="00040CDB"/>
    <w:rsid w:val="00055557"/>
    <w:rsid w:val="000766CD"/>
    <w:rsid w:val="00084785"/>
    <w:rsid w:val="0009075F"/>
    <w:rsid w:val="000A06AE"/>
    <w:rsid w:val="000A14E4"/>
    <w:rsid w:val="000D40E8"/>
    <w:rsid w:val="0012638D"/>
    <w:rsid w:val="00136960"/>
    <w:rsid w:val="001371BC"/>
    <w:rsid w:val="00191E76"/>
    <w:rsid w:val="001A534D"/>
    <w:rsid w:val="001B37FE"/>
    <w:rsid w:val="001E0FB6"/>
    <w:rsid w:val="00263CED"/>
    <w:rsid w:val="00290C9F"/>
    <w:rsid w:val="002A19CD"/>
    <w:rsid w:val="002D00C5"/>
    <w:rsid w:val="003013BB"/>
    <w:rsid w:val="003162F4"/>
    <w:rsid w:val="00343F19"/>
    <w:rsid w:val="00373EB7"/>
    <w:rsid w:val="00384EA5"/>
    <w:rsid w:val="003C6E11"/>
    <w:rsid w:val="003D7009"/>
    <w:rsid w:val="003E527F"/>
    <w:rsid w:val="00444784"/>
    <w:rsid w:val="004477AF"/>
    <w:rsid w:val="00474F2C"/>
    <w:rsid w:val="00476356"/>
    <w:rsid w:val="00496DAC"/>
    <w:rsid w:val="004D271D"/>
    <w:rsid w:val="00500F0C"/>
    <w:rsid w:val="00501762"/>
    <w:rsid w:val="005160CA"/>
    <w:rsid w:val="00532652"/>
    <w:rsid w:val="0056674D"/>
    <w:rsid w:val="00572001"/>
    <w:rsid w:val="00585E56"/>
    <w:rsid w:val="005B01AD"/>
    <w:rsid w:val="005B3DDE"/>
    <w:rsid w:val="005D25B4"/>
    <w:rsid w:val="005E77AA"/>
    <w:rsid w:val="00604EBC"/>
    <w:rsid w:val="0066578D"/>
    <w:rsid w:val="00677D3B"/>
    <w:rsid w:val="006929E6"/>
    <w:rsid w:val="006D2B57"/>
    <w:rsid w:val="006D6AB0"/>
    <w:rsid w:val="007205AA"/>
    <w:rsid w:val="007315D8"/>
    <w:rsid w:val="0074539B"/>
    <w:rsid w:val="007A203C"/>
    <w:rsid w:val="007A5B32"/>
    <w:rsid w:val="007C1C1F"/>
    <w:rsid w:val="007C2F1E"/>
    <w:rsid w:val="007E1B09"/>
    <w:rsid w:val="007E76E3"/>
    <w:rsid w:val="007F649C"/>
    <w:rsid w:val="007F6B36"/>
    <w:rsid w:val="008D06CB"/>
    <w:rsid w:val="008F3EF8"/>
    <w:rsid w:val="00901F88"/>
    <w:rsid w:val="00931C02"/>
    <w:rsid w:val="009A42A4"/>
    <w:rsid w:val="009D5132"/>
    <w:rsid w:val="009E542C"/>
    <w:rsid w:val="009F188F"/>
    <w:rsid w:val="00A10842"/>
    <w:rsid w:val="00A1495B"/>
    <w:rsid w:val="00A313EA"/>
    <w:rsid w:val="00A4175C"/>
    <w:rsid w:val="00A41834"/>
    <w:rsid w:val="00A64579"/>
    <w:rsid w:val="00A95604"/>
    <w:rsid w:val="00A96A45"/>
    <w:rsid w:val="00A973F6"/>
    <w:rsid w:val="00AD6BAD"/>
    <w:rsid w:val="00B4551E"/>
    <w:rsid w:val="00B51788"/>
    <w:rsid w:val="00B73D61"/>
    <w:rsid w:val="00B8265C"/>
    <w:rsid w:val="00B9072D"/>
    <w:rsid w:val="00BA0C21"/>
    <w:rsid w:val="00BA7213"/>
    <w:rsid w:val="00BC265A"/>
    <w:rsid w:val="00C35CB8"/>
    <w:rsid w:val="00C61FD4"/>
    <w:rsid w:val="00C64316"/>
    <w:rsid w:val="00C71E89"/>
    <w:rsid w:val="00C82E4C"/>
    <w:rsid w:val="00CD4353"/>
    <w:rsid w:val="00D23B68"/>
    <w:rsid w:val="00D725E0"/>
    <w:rsid w:val="00D91CA5"/>
    <w:rsid w:val="00DB7163"/>
    <w:rsid w:val="00DE3FF6"/>
    <w:rsid w:val="00DF09F1"/>
    <w:rsid w:val="00DF2746"/>
    <w:rsid w:val="00E17CDC"/>
    <w:rsid w:val="00E43400"/>
    <w:rsid w:val="00E7239F"/>
    <w:rsid w:val="00E93B2C"/>
    <w:rsid w:val="00EF53E7"/>
    <w:rsid w:val="00F041AC"/>
    <w:rsid w:val="00F06A58"/>
    <w:rsid w:val="00F1581F"/>
    <w:rsid w:val="00F661CA"/>
    <w:rsid w:val="00FB4CA9"/>
    <w:rsid w:val="00FE0F6B"/>
    <w:rsid w:val="00FE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AF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C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0CD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9D5132"/>
    <w:rPr>
      <w:sz w:val="18"/>
      <w:szCs w:val="18"/>
    </w:rPr>
  </w:style>
  <w:style w:type="paragraph" w:styleId="a6">
    <w:name w:val="annotation text"/>
    <w:basedOn w:val="a"/>
    <w:link w:val="a7"/>
    <w:uiPriority w:val="99"/>
    <w:semiHidden/>
    <w:unhideWhenUsed/>
    <w:rsid w:val="009D5132"/>
    <w:pPr>
      <w:jc w:val="left"/>
    </w:pPr>
  </w:style>
  <w:style w:type="character" w:customStyle="1" w:styleId="a7">
    <w:name w:val="コメント文字列 (文字)"/>
    <w:basedOn w:val="a0"/>
    <w:link w:val="a6"/>
    <w:uiPriority w:val="99"/>
    <w:semiHidden/>
    <w:rsid w:val="009D5132"/>
  </w:style>
  <w:style w:type="paragraph" w:styleId="a8">
    <w:name w:val="annotation subject"/>
    <w:basedOn w:val="a6"/>
    <w:next w:val="a6"/>
    <w:link w:val="a9"/>
    <w:uiPriority w:val="99"/>
    <w:semiHidden/>
    <w:unhideWhenUsed/>
    <w:rsid w:val="009D5132"/>
    <w:rPr>
      <w:b/>
      <w:bCs/>
    </w:rPr>
  </w:style>
  <w:style w:type="character" w:customStyle="1" w:styleId="a9">
    <w:name w:val="コメント内容 (文字)"/>
    <w:basedOn w:val="a7"/>
    <w:link w:val="a8"/>
    <w:uiPriority w:val="99"/>
    <w:semiHidden/>
    <w:rsid w:val="009D5132"/>
    <w:rPr>
      <w:b/>
      <w:bCs/>
    </w:rPr>
  </w:style>
  <w:style w:type="paragraph" w:styleId="aa">
    <w:name w:val="header"/>
    <w:basedOn w:val="a"/>
    <w:link w:val="ab"/>
    <w:uiPriority w:val="99"/>
    <w:unhideWhenUsed/>
    <w:rsid w:val="00A4175C"/>
    <w:pPr>
      <w:tabs>
        <w:tab w:val="center" w:pos="4252"/>
        <w:tab w:val="right" w:pos="8504"/>
      </w:tabs>
      <w:snapToGrid w:val="0"/>
    </w:pPr>
  </w:style>
  <w:style w:type="character" w:customStyle="1" w:styleId="ab">
    <w:name w:val="ヘッダー (文字)"/>
    <w:basedOn w:val="a0"/>
    <w:link w:val="aa"/>
    <w:uiPriority w:val="99"/>
    <w:rsid w:val="00A4175C"/>
  </w:style>
  <w:style w:type="paragraph" w:styleId="ac">
    <w:name w:val="footer"/>
    <w:basedOn w:val="a"/>
    <w:link w:val="ad"/>
    <w:uiPriority w:val="99"/>
    <w:unhideWhenUsed/>
    <w:rsid w:val="00A4175C"/>
    <w:pPr>
      <w:tabs>
        <w:tab w:val="center" w:pos="4252"/>
        <w:tab w:val="right" w:pos="8504"/>
      </w:tabs>
      <w:snapToGrid w:val="0"/>
    </w:pPr>
  </w:style>
  <w:style w:type="character" w:customStyle="1" w:styleId="ad">
    <w:name w:val="フッター (文字)"/>
    <w:basedOn w:val="a0"/>
    <w:link w:val="ac"/>
    <w:uiPriority w:val="99"/>
    <w:rsid w:val="00A4175C"/>
  </w:style>
  <w:style w:type="table" w:styleId="ae">
    <w:name w:val="Table Grid"/>
    <w:basedOn w:val="a1"/>
    <w:uiPriority w:val="39"/>
    <w:rsid w:val="00572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A1495B"/>
  </w:style>
  <w:style w:type="character" w:customStyle="1" w:styleId="af0">
    <w:name w:val="日付 (文字)"/>
    <w:basedOn w:val="a0"/>
    <w:link w:val="af"/>
    <w:uiPriority w:val="99"/>
    <w:semiHidden/>
    <w:rsid w:val="00A1495B"/>
  </w:style>
  <w:style w:type="paragraph" w:styleId="af1">
    <w:name w:val="Note Heading"/>
    <w:basedOn w:val="a"/>
    <w:next w:val="a"/>
    <w:link w:val="af2"/>
    <w:uiPriority w:val="99"/>
    <w:unhideWhenUsed/>
    <w:rsid w:val="005B01AD"/>
    <w:pPr>
      <w:jc w:val="center"/>
    </w:pPr>
    <w:rPr>
      <w:rFonts w:asciiTheme="minorEastAsia" w:hAnsiTheme="minorEastAsia"/>
      <w:sz w:val="24"/>
      <w:szCs w:val="24"/>
    </w:rPr>
  </w:style>
  <w:style w:type="character" w:customStyle="1" w:styleId="af2">
    <w:name w:val="記 (文字)"/>
    <w:basedOn w:val="a0"/>
    <w:link w:val="af1"/>
    <w:uiPriority w:val="99"/>
    <w:rsid w:val="005B01AD"/>
    <w:rPr>
      <w:rFonts w:asciiTheme="minorEastAsia" w:hAnsiTheme="minorEastAsia"/>
      <w:sz w:val="24"/>
      <w:szCs w:val="24"/>
    </w:rPr>
  </w:style>
  <w:style w:type="paragraph" w:styleId="af3">
    <w:name w:val="Closing"/>
    <w:basedOn w:val="a"/>
    <w:link w:val="af4"/>
    <w:uiPriority w:val="99"/>
    <w:unhideWhenUsed/>
    <w:rsid w:val="005B01AD"/>
    <w:pPr>
      <w:jc w:val="right"/>
    </w:pPr>
    <w:rPr>
      <w:rFonts w:asciiTheme="minorEastAsia" w:hAnsiTheme="minorEastAsia"/>
      <w:sz w:val="24"/>
      <w:szCs w:val="24"/>
    </w:rPr>
  </w:style>
  <w:style w:type="character" w:customStyle="1" w:styleId="af4">
    <w:name w:val="結語 (文字)"/>
    <w:basedOn w:val="a0"/>
    <w:link w:val="af3"/>
    <w:uiPriority w:val="99"/>
    <w:rsid w:val="005B01AD"/>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CE27-D2F4-456E-A382-A1B3BB0D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2022-03-30T05:26:00Z</dcterms:created>
  <dcterms:modified xsi:type="dcterms:W3CDTF">2022-03-30T05:26:00Z</dcterms:modified>
</cp:coreProperties>
</file>