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5ABA" w:rsidRPr="00D02062" w:rsidRDefault="00F1220A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-734695</wp:posOffset>
                </wp:positionV>
                <wp:extent cx="1466850" cy="312420"/>
                <wp:effectExtent l="0" t="0" r="381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ABA" w:rsidRPr="00785997" w:rsidRDefault="00A95ABA" w:rsidP="00D8239E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1" w:name="_M441770265"/>
                            <w:bookmarkEnd w:id="1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</w:t>
                            </w:r>
                            <w:r w:rsidRPr="0078599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管理文書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5pt;margin-top:-57.85pt;width:115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ALgg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" stroked="f">
                <v:textbox inset="5.85pt,.7pt,5.85pt,.7pt">
                  <w:txbxContent>
                    <w:p w:rsidR="00A95ABA" w:rsidRPr="00785997" w:rsidRDefault="00A95ABA" w:rsidP="00D8239E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M441770265"/>
                      <w:bookmarkEnd w:id="1"/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【</w:t>
                      </w:r>
                      <w:r w:rsidRPr="0078599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管理文書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/>
        </w:rPr>
        <w:t>1.</w:t>
      </w:r>
      <w:r w:rsidR="00D02062" w:rsidRPr="00D02062">
        <w:rPr>
          <w:rFonts w:eastAsia="ＭＳ 明朝" w:hint="eastAsia"/>
        </w:rPr>
        <w:t xml:space="preserve">　</w:t>
      </w:r>
      <w:r w:rsidRPr="00D02062">
        <w:rPr>
          <w:rFonts w:eastAsia="ＭＳ 明朝" w:hint="eastAsia"/>
        </w:rPr>
        <w:t>目的</w:t>
      </w:r>
    </w:p>
    <w:p w:rsidR="00A95ABA" w:rsidRPr="00D02062" w:rsidRDefault="00A95ABA">
      <w:pPr>
        <w:rPr>
          <w:rFonts w:eastAsia="ＭＳ 明朝"/>
          <w:spacing w:val="-2"/>
        </w:rPr>
      </w:pPr>
      <w:r w:rsidRPr="00D02062">
        <w:rPr>
          <w:rFonts w:eastAsia="ＭＳ 明朝" w:hint="eastAsia"/>
          <w:spacing w:val="-2"/>
        </w:rPr>
        <w:t xml:space="preserve">　本規定は、株式会社国内倉庫の品質マネジメントシステム記録（品質記録）の管理及び運用の手順を定める。</w:t>
      </w:r>
    </w:p>
    <w:p w:rsidR="00A95ABA" w:rsidRPr="00D02062" w:rsidRDefault="00A95ABA">
      <w:pPr>
        <w:rPr>
          <w:rFonts w:eastAsia="ＭＳ 明朝"/>
        </w:rPr>
      </w:pPr>
    </w:p>
    <w:p w:rsidR="00A95ABA" w:rsidRPr="00D02062" w:rsidRDefault="00A95ABA" w:rsidP="007758C6">
      <w:pPr>
        <w:rPr>
          <w:rFonts w:eastAsia="ＭＳ 明朝"/>
        </w:rPr>
      </w:pPr>
      <w:r w:rsidRPr="00D02062">
        <w:rPr>
          <w:rFonts w:eastAsia="ＭＳ 明朝"/>
        </w:rPr>
        <w:t>2</w:t>
      </w:r>
      <w:r w:rsidR="00D02062" w:rsidRPr="00D02062">
        <w:rPr>
          <w:rFonts w:eastAsia="ＭＳ 明朝" w:hint="eastAsia"/>
        </w:rPr>
        <w:t>.</w:t>
      </w:r>
      <w:r w:rsidRPr="00D02062">
        <w:rPr>
          <w:rFonts w:eastAsia="ＭＳ 明朝" w:hint="eastAsia"/>
        </w:rPr>
        <w:t xml:space="preserve">　用語及び定義</w:t>
      </w: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なし</w:t>
      </w:r>
    </w:p>
    <w:p w:rsidR="00A95ABA" w:rsidRPr="00D02062" w:rsidRDefault="00A95ABA">
      <w:pPr>
        <w:rPr>
          <w:rFonts w:eastAsia="ＭＳ 明朝"/>
        </w:rPr>
      </w:pP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/>
        </w:rPr>
        <w:t>3.</w:t>
      </w:r>
      <w:r w:rsidR="006B3F94">
        <w:rPr>
          <w:rFonts w:eastAsia="ＭＳ 明朝" w:hint="eastAsia"/>
        </w:rPr>
        <w:t xml:space="preserve">　</w:t>
      </w:r>
      <w:r w:rsidRPr="00D02062">
        <w:rPr>
          <w:rFonts w:eastAsia="ＭＳ 明朝" w:hint="eastAsia"/>
        </w:rPr>
        <w:t>手順</w:t>
      </w: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/>
        </w:rPr>
        <w:t>3.1</w:t>
      </w:r>
      <w:r w:rsidRPr="00D02062">
        <w:rPr>
          <w:rFonts w:eastAsia="ＭＳ 明朝" w:hint="eastAsia"/>
        </w:rPr>
        <w:t xml:space="preserve">　品質記録の作成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様式が規定されている記録は、該当する様式を使用する。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記録は容易に消去できない筆記具（ボールペン、ワープロ印刷等）を使用し、読みやすいように明瞭に記載する。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記録を訂正する場合は、修正液等を使用せず、一本又は二重の取り消し線で元の記載が見えるように消去し、その理由（例：誤記）、訂正年月日、訂正者のサイン又は訂正印を入れる。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様式中の記載欄で記載事項のない場合は、斜線又は×等でその欄を埋める。特記欄で特記のない場合は、「特記なし」又は「なし」と記載する。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品質記録には、その作成者名（サイン又は捺印）及び作成日付を記載する。</w:t>
      </w:r>
    </w:p>
    <w:p w:rsidR="00A95ABA" w:rsidRPr="00D02062" w:rsidRDefault="00A95ABA" w:rsidP="007C1CCB">
      <w:pPr>
        <w:pStyle w:val="a7"/>
        <w:numPr>
          <w:ilvl w:val="0"/>
          <w:numId w:val="4"/>
        </w:numPr>
        <w:ind w:leftChars="0"/>
        <w:rPr>
          <w:rFonts w:eastAsia="ＭＳ 明朝"/>
        </w:rPr>
      </w:pPr>
      <w:r w:rsidRPr="00D02062">
        <w:rPr>
          <w:rFonts w:eastAsia="ＭＳ 明朝" w:hint="eastAsia"/>
        </w:rPr>
        <w:t>品質記録は責任者の承認を得る。（責任者が作成した場合、自らが承認してよい）</w:t>
      </w:r>
    </w:p>
    <w:p w:rsidR="00A95ABA" w:rsidRPr="00D02062" w:rsidRDefault="00F1220A" w:rsidP="0092498F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162560</wp:posOffset>
                </wp:positionV>
                <wp:extent cx="2235835" cy="897255"/>
                <wp:effectExtent l="463550" t="9525" r="571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897255"/>
                        </a:xfrm>
                        <a:prstGeom prst="wedgeEllipseCallout">
                          <a:avLst>
                            <a:gd name="adj1" fmla="val -69028"/>
                            <a:gd name="adj2" fmla="val 3428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BA" w:rsidRPr="00B7448F" w:rsidRDefault="00A95ABA" w:rsidP="00A95B26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本事例では、品質マニュアルに定めているため保管期間を明記していない。両方に記載してよいが、その場合、変更時にどちらかの改訂が抜ける恐れがある。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334.55pt;margin-top:12.8pt;width:176.0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" adj="-4110,18206" strokeweight=".25pt">
                <v:textbox inset="0,0,0,0">
                  <w:txbxContent>
                    <w:p w:rsidR="00A95ABA" w:rsidRPr="00B7448F" w:rsidRDefault="00A95ABA" w:rsidP="00A95B26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本事例では、品質マニュアルに定めているため保管期間を明記していない。両方に記載してよいが、その場合、変更時にどちらかの改訂が抜ける恐れがある。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/>
        </w:rPr>
        <w:t>3.2</w:t>
      </w:r>
      <w:r w:rsidRPr="00D02062">
        <w:rPr>
          <w:rFonts w:eastAsia="ＭＳ 明朝" w:hint="eastAsia"/>
        </w:rPr>
        <w:t xml:space="preserve">　品質記録の識別</w: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品質記録を綴じたファイルには【品質記録】と朱書</w:t>
      </w:r>
      <w:r w:rsidR="0077319E">
        <w:rPr>
          <w:rFonts w:eastAsia="ＭＳ 明朝" w:hint="eastAsia"/>
        </w:rPr>
        <w:t>き</w:t>
      </w:r>
      <w:r w:rsidRPr="00D02062">
        <w:rPr>
          <w:rFonts w:eastAsia="ＭＳ 明朝" w:hint="eastAsia"/>
        </w:rPr>
        <w:t>する。</w:t>
      </w:r>
    </w:p>
    <w:p w:rsidR="00A95ABA" w:rsidRPr="00D02062" w:rsidRDefault="00A95ABA" w:rsidP="0092498F">
      <w:pPr>
        <w:rPr>
          <w:rFonts w:eastAsia="ＭＳ 明朝"/>
        </w:rPr>
      </w:pP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/>
        </w:rPr>
        <w:t>3.3</w:t>
      </w:r>
      <w:r w:rsidRPr="00D02062">
        <w:rPr>
          <w:rFonts w:eastAsia="ＭＳ 明朝" w:hint="eastAsia"/>
        </w:rPr>
        <w:t xml:space="preserve">　品質記録の保管及び廃棄</w: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品質記録は、記録の種類毎にファイルし、あらかじめ指定した場所に保管する。</w: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保管の責任者は、その記録の作成部門の責任者とする。</w: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保管期間は、品質マニュアルを参照する。</w:t>
      </w:r>
      <w:r w:rsidR="00F1220A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134620</wp:posOffset>
                </wp:positionV>
                <wp:extent cx="1692910" cy="760730"/>
                <wp:effectExtent l="436245" t="5080" r="13970" b="5715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910" cy="760730"/>
                        </a:xfrm>
                        <a:prstGeom prst="wedgeEllipseCallout">
                          <a:avLst>
                            <a:gd name="adj1" fmla="val -73292"/>
                            <a:gd name="adj2" fmla="val 32472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BA" w:rsidRPr="00B7448F" w:rsidRDefault="00A95ABA" w:rsidP="003F55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台帳は部門毎に作成することにしてもよい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" o:spid="_x0000_s1028" type="#_x0000_t63" style="position:absolute;left:0;text-align:left;margin-left:381.9pt;margin-top:10.6pt;width:133.3pt;height:5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" adj="-5031,17814" strokeweight=".25pt">
                <v:textbox>
                  <w:txbxContent>
                    <w:p w:rsidR="00A95ABA" w:rsidRPr="00B7448F" w:rsidRDefault="00A95ABA" w:rsidP="003F55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台帳は部門毎に作成することにしてもよい</w:t>
                      </w:r>
                    </w:p>
                  </w:txbxContent>
                </v:textbox>
              </v:shape>
            </w:pict>
          </mc:Fallback>
        </mc:AlternateContent>
      </w: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保管期限を終了した品質記録は、廃棄する。</w:t>
      </w:r>
    </w:p>
    <w:p w:rsidR="00A95ABA" w:rsidRPr="00D02062" w:rsidRDefault="00A95ABA">
      <w:pPr>
        <w:rPr>
          <w:rFonts w:eastAsia="ＭＳ 明朝"/>
        </w:rPr>
      </w:pP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/>
        </w:rPr>
        <w:t>3.4</w:t>
      </w:r>
      <w:r w:rsidRPr="00D02062">
        <w:rPr>
          <w:rFonts w:eastAsia="ＭＳ 明朝" w:hint="eastAsia"/>
        </w:rPr>
        <w:t xml:space="preserve">　品質記録台帳</w:t>
      </w:r>
    </w:p>
    <w:p w:rsidR="00A95ABA" w:rsidRPr="00D02062" w:rsidRDefault="00A95ABA" w:rsidP="0092498F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物流管理部は品質記録台帳（</w:t>
      </w:r>
      <w:r w:rsidRPr="00D02062">
        <w:rPr>
          <w:rFonts w:eastAsia="ＭＳ 明朝" w:hint="eastAsia"/>
          <w:szCs w:val="20"/>
        </w:rPr>
        <w:t>様式</w:t>
      </w:r>
      <w:r w:rsidRPr="00D02062">
        <w:rPr>
          <w:rFonts w:eastAsia="ＭＳ 明朝"/>
          <w:szCs w:val="20"/>
        </w:rPr>
        <w:t>FMSSOP402</w:t>
      </w:r>
      <w:r w:rsidRPr="00D02062">
        <w:rPr>
          <w:rFonts w:eastAsia="ＭＳ 明朝" w:hint="eastAsia"/>
          <w:szCs w:val="20"/>
        </w:rPr>
        <w:t>－</w:t>
      </w:r>
      <w:r w:rsidRPr="00D02062">
        <w:rPr>
          <w:rFonts w:eastAsia="ＭＳ 明朝"/>
          <w:szCs w:val="20"/>
        </w:rPr>
        <w:t>01</w:t>
      </w:r>
      <w:r w:rsidRPr="00D02062">
        <w:rPr>
          <w:rFonts w:eastAsia="ＭＳ 明朝" w:hint="eastAsia"/>
          <w:szCs w:val="20"/>
        </w:rPr>
        <w:t>）</w:t>
      </w:r>
      <w:r w:rsidRPr="00D02062">
        <w:rPr>
          <w:rFonts w:eastAsia="ＭＳ 明朝" w:hint="eastAsia"/>
        </w:rPr>
        <w:t>を作成・維持する。</w:t>
      </w:r>
    </w:p>
    <w:p w:rsidR="00A95ABA" w:rsidRPr="00D02062" w:rsidRDefault="00A95ABA">
      <w:pPr>
        <w:rPr>
          <w:rFonts w:eastAsia="ＭＳ 明朝"/>
        </w:rPr>
      </w:pP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/>
        </w:rPr>
        <w:t>4</w:t>
      </w:r>
      <w:r w:rsidR="0077319E">
        <w:rPr>
          <w:rFonts w:eastAsia="ＭＳ 明朝" w:hint="eastAsia"/>
        </w:rPr>
        <w:t>.</w:t>
      </w:r>
      <w:r w:rsidRPr="00D02062">
        <w:rPr>
          <w:rFonts w:eastAsia="ＭＳ 明朝" w:hint="eastAsia"/>
        </w:rPr>
        <w:t xml:space="preserve">　附則</w:t>
      </w:r>
    </w:p>
    <w:p w:rsidR="00A95ABA" w:rsidRPr="00D02062" w:rsidRDefault="00A95ABA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</w:t>
      </w:r>
      <w:r w:rsidRPr="00D02062">
        <w:rPr>
          <w:rFonts w:eastAsia="ＭＳ 明朝"/>
        </w:rPr>
        <w:t>1)</w:t>
      </w:r>
      <w:r w:rsidRPr="00D02062">
        <w:rPr>
          <w:rFonts w:eastAsia="ＭＳ 明朝" w:hint="eastAsia"/>
        </w:rPr>
        <w:t xml:space="preserve">　この規定の管理の責任者及び承認者は物流管理部長とする。</w:t>
      </w:r>
    </w:p>
    <w:p w:rsidR="00A95ABA" w:rsidRPr="00D02062" w:rsidRDefault="00A95ABA" w:rsidP="00D3459E">
      <w:pPr>
        <w:rPr>
          <w:rFonts w:eastAsia="ＭＳ 明朝"/>
        </w:rPr>
      </w:pPr>
      <w:r w:rsidRPr="00D02062">
        <w:rPr>
          <w:rFonts w:eastAsia="ＭＳ 明朝" w:hint="eastAsia"/>
        </w:rPr>
        <w:t xml:space="preserve">　</w:t>
      </w:r>
      <w:r w:rsidRPr="00D02062">
        <w:rPr>
          <w:rFonts w:eastAsia="ＭＳ 明朝"/>
        </w:rPr>
        <w:t>2)</w:t>
      </w:r>
      <w:r w:rsidRPr="00D02062">
        <w:rPr>
          <w:rFonts w:eastAsia="ＭＳ 明朝" w:hint="eastAsia"/>
        </w:rPr>
        <w:t xml:space="preserve">　この規定は、承認日から有効とする。</w:t>
      </w:r>
    </w:p>
    <w:p w:rsidR="00A95ABA" w:rsidRPr="00D02062" w:rsidRDefault="00A95ABA">
      <w:pPr>
        <w:rPr>
          <w:rFonts w:eastAsia="ＭＳ 明朝"/>
        </w:rPr>
      </w:pPr>
    </w:p>
    <w:p w:rsidR="00A95ABA" w:rsidRPr="00D02062" w:rsidRDefault="00A95ABA" w:rsidP="00D02062">
      <w:pPr>
        <w:ind w:firstLineChars="100" w:firstLine="197"/>
        <w:rPr>
          <w:rFonts w:eastAsia="ＭＳ 明朝"/>
        </w:rPr>
      </w:pPr>
      <w:r w:rsidRPr="00D02062">
        <w:rPr>
          <w:rFonts w:eastAsia="ＭＳ 明朝" w:hint="eastAsia"/>
        </w:rPr>
        <w:t>使用帳票：　様式</w:t>
      </w:r>
      <w:r w:rsidR="00957ACA">
        <w:rPr>
          <w:rFonts w:eastAsia="ＭＳ 明朝" w:hint="eastAsia"/>
        </w:rPr>
        <w:t>No.</w:t>
      </w:r>
      <w:r w:rsidR="00957ACA">
        <w:rPr>
          <w:rFonts w:eastAsia="ＭＳ 明朝" w:hint="eastAsia"/>
        </w:rPr>
        <w:t xml:space="preserve">　</w:t>
      </w:r>
      <w:r w:rsidRPr="00D02062">
        <w:rPr>
          <w:rFonts w:eastAsia="ＭＳ 明朝"/>
        </w:rPr>
        <w:t>FMSSOP402</w:t>
      </w:r>
      <w:r w:rsidRPr="00D02062">
        <w:rPr>
          <w:rFonts w:eastAsia="ＭＳ 明朝" w:hint="eastAsia"/>
        </w:rPr>
        <w:t>－</w:t>
      </w:r>
      <w:r w:rsidRPr="00D02062">
        <w:rPr>
          <w:rFonts w:eastAsia="ＭＳ 明朝"/>
        </w:rPr>
        <w:t>01</w:t>
      </w:r>
      <w:r w:rsidRPr="00D02062">
        <w:rPr>
          <w:rFonts w:eastAsia="ＭＳ 明朝" w:hint="eastAsia"/>
        </w:rPr>
        <w:t>／</w:t>
      </w:r>
      <w:r w:rsidRPr="00D02062">
        <w:rPr>
          <w:rFonts w:eastAsia="ＭＳ 明朝"/>
        </w:rPr>
        <w:t>00</w:t>
      </w:r>
      <w:r w:rsidRPr="00D02062">
        <w:rPr>
          <w:rFonts w:eastAsia="ＭＳ 明朝" w:hint="eastAsia"/>
        </w:rPr>
        <w:t xml:space="preserve">　品質記録台帳</w:t>
      </w:r>
    </w:p>
    <w:p w:rsidR="00A95ABA" w:rsidRPr="00F1220A" w:rsidRDefault="00A95ABA" w:rsidP="007758C6">
      <w:pPr>
        <w:rPr>
          <w:rFonts w:asciiTheme="minorEastAsia" w:eastAsiaTheme="minorEastAsia" w:hAnsiTheme="minorEastAsia"/>
        </w:rPr>
      </w:pPr>
    </w:p>
    <w:p w:rsidR="00A95ABA" w:rsidRPr="00F1220A" w:rsidRDefault="00A95ABA" w:rsidP="007758C6">
      <w:pPr>
        <w:rPr>
          <w:rFonts w:asciiTheme="minorEastAsia" w:eastAsiaTheme="minorEastAsia" w:hAnsiTheme="minorEastAsia"/>
        </w:rPr>
        <w:sectPr w:rsidR="00A95ABA" w:rsidRPr="00F1220A" w:rsidSect="00F122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678"/>
        </w:sectPr>
      </w:pPr>
    </w:p>
    <w:p w:rsidR="00A95ABA" w:rsidRPr="00F1220A" w:rsidRDefault="00A95ABA" w:rsidP="007758C6">
      <w:pPr>
        <w:jc w:val="right"/>
        <w:rPr>
          <w:rFonts w:asciiTheme="minorEastAsia" w:eastAsiaTheme="minorEastAsia" w:hAnsiTheme="minorEastAsia"/>
          <w:sz w:val="21"/>
        </w:rPr>
      </w:pPr>
      <w:r w:rsidRPr="00F1220A">
        <w:rPr>
          <w:rFonts w:asciiTheme="minorEastAsia" w:eastAsiaTheme="minorEastAsia" w:hAnsiTheme="minorEastAsia" w:hint="eastAsia"/>
          <w:sz w:val="21"/>
        </w:rPr>
        <w:lastRenderedPageBreak/>
        <w:t>様式</w:t>
      </w:r>
      <w:r w:rsidRPr="00F1220A">
        <w:rPr>
          <w:rFonts w:asciiTheme="minorEastAsia" w:eastAsiaTheme="minorEastAsia" w:hAnsiTheme="minorEastAsia"/>
          <w:sz w:val="21"/>
        </w:rPr>
        <w:t>FMSSOP402</w:t>
      </w:r>
      <w:r w:rsidRPr="00F1220A">
        <w:rPr>
          <w:rFonts w:asciiTheme="minorEastAsia" w:eastAsiaTheme="minorEastAsia" w:hAnsiTheme="minorEastAsia" w:hint="eastAsia"/>
          <w:sz w:val="21"/>
        </w:rPr>
        <w:t>－</w:t>
      </w:r>
      <w:r w:rsidRPr="00F1220A">
        <w:rPr>
          <w:rFonts w:asciiTheme="minorEastAsia" w:eastAsiaTheme="minorEastAsia" w:hAnsiTheme="minorEastAsia"/>
          <w:sz w:val="21"/>
        </w:rPr>
        <w:t>01</w:t>
      </w:r>
      <w:r w:rsidRPr="00F1220A">
        <w:rPr>
          <w:rFonts w:asciiTheme="minorEastAsia" w:eastAsiaTheme="minorEastAsia" w:hAnsiTheme="minorEastAsia" w:hint="eastAsia"/>
          <w:sz w:val="21"/>
        </w:rPr>
        <w:t>／</w:t>
      </w:r>
      <w:r w:rsidRPr="00F1220A">
        <w:rPr>
          <w:rFonts w:asciiTheme="minorEastAsia" w:eastAsiaTheme="minorEastAsia" w:hAnsiTheme="minorEastAsia"/>
          <w:sz w:val="21"/>
        </w:rPr>
        <w:t>00</w:t>
      </w:r>
    </w:p>
    <w:p w:rsidR="00A95ABA" w:rsidRPr="00D02062" w:rsidRDefault="00A95ABA" w:rsidP="007758C6">
      <w:pPr>
        <w:jc w:val="center"/>
        <w:rPr>
          <w:rFonts w:eastAsia="ＭＳ 明朝"/>
          <w:b/>
          <w:sz w:val="28"/>
          <w:szCs w:val="28"/>
        </w:rPr>
      </w:pPr>
      <w:r w:rsidRPr="00D02062">
        <w:rPr>
          <w:rFonts w:eastAsia="ＭＳ 明朝" w:hint="eastAsia"/>
          <w:b/>
          <w:sz w:val="28"/>
          <w:szCs w:val="28"/>
        </w:rPr>
        <w:t>品質記録台帳</w:t>
      </w:r>
    </w:p>
    <w:p w:rsidR="00A95ABA" w:rsidRPr="00D02062" w:rsidRDefault="00A95ABA" w:rsidP="0077319E">
      <w:pPr>
        <w:ind w:leftChars="2945" w:left="5803" w:hangingChars="5" w:hanging="10"/>
        <w:jc w:val="left"/>
        <w:rPr>
          <w:rFonts w:eastAsia="ＭＳ 明朝"/>
        </w:rPr>
      </w:pPr>
      <w:r w:rsidRPr="00D02062">
        <w:rPr>
          <w:rFonts w:eastAsia="ＭＳ 明朝" w:hint="eastAsia"/>
        </w:rPr>
        <w:t xml:space="preserve">作成者：　</w:t>
      </w:r>
      <w:r w:rsidRPr="00D02062">
        <w:rPr>
          <w:rFonts w:eastAsia="ＭＳ 明朝"/>
        </w:rPr>
        <w:t xml:space="preserve">  </w:t>
      </w:r>
      <w:r w:rsidRPr="00D02062">
        <w:rPr>
          <w:rFonts w:eastAsia="ＭＳ 明朝" w:hint="eastAsia"/>
        </w:rPr>
        <w:t xml:space="preserve">　　（日付</w:t>
      </w:r>
      <w:r w:rsidRPr="00D02062">
        <w:rPr>
          <w:rFonts w:eastAsia="ＭＳ 明朝"/>
        </w:rPr>
        <w:t xml:space="preserve">:    /    /   </w:t>
      </w:r>
      <w:r w:rsidRPr="00D02062">
        <w:rPr>
          <w:rFonts w:eastAsia="ＭＳ 明朝" w:hint="eastAsia"/>
        </w:rPr>
        <w:t>）</w:t>
      </w:r>
    </w:p>
    <w:p w:rsidR="00A95ABA" w:rsidRPr="00D02062" w:rsidRDefault="00A95ABA" w:rsidP="0077319E">
      <w:pPr>
        <w:wordWrap w:val="0"/>
        <w:ind w:leftChars="2945" w:left="5803" w:hangingChars="5" w:hanging="10"/>
        <w:jc w:val="left"/>
        <w:rPr>
          <w:rFonts w:eastAsia="ＭＳ 明朝"/>
        </w:rPr>
      </w:pPr>
      <w:r w:rsidRPr="00D02062">
        <w:rPr>
          <w:rFonts w:eastAsia="ＭＳ 明朝" w:hint="eastAsia"/>
        </w:rPr>
        <w:t>承</w:t>
      </w:r>
      <w:r w:rsidR="0077319E">
        <w:rPr>
          <w:rFonts w:eastAsia="ＭＳ 明朝" w:hint="eastAsia"/>
        </w:rPr>
        <w:t xml:space="preserve">　</w:t>
      </w:r>
      <w:r w:rsidRPr="00D02062">
        <w:rPr>
          <w:rFonts w:eastAsia="ＭＳ 明朝" w:hint="eastAsia"/>
        </w:rPr>
        <w:t>認：</w:t>
      </w:r>
      <w:r w:rsidRPr="00D02062">
        <w:rPr>
          <w:rFonts w:eastAsia="ＭＳ 明朝"/>
        </w:rPr>
        <w:t xml:space="preserve">   </w:t>
      </w:r>
      <w:r w:rsidRPr="00D02062">
        <w:rPr>
          <w:rFonts w:eastAsia="ＭＳ 明朝" w:hint="eastAsia"/>
        </w:rPr>
        <w:t xml:space="preserve">　　</w:t>
      </w:r>
      <w:r w:rsidR="00F1220A">
        <w:rPr>
          <w:rFonts w:eastAsia="ＭＳ 明朝" w:hint="eastAsia"/>
        </w:rPr>
        <w:t xml:space="preserve"> </w:t>
      </w:r>
      <w:r w:rsidRPr="00D02062">
        <w:rPr>
          <w:rFonts w:eastAsia="ＭＳ 明朝" w:hint="eastAsia"/>
        </w:rPr>
        <w:t>（日付</w:t>
      </w:r>
      <w:r w:rsidRPr="00D02062">
        <w:rPr>
          <w:rFonts w:eastAsia="ＭＳ 明朝"/>
        </w:rPr>
        <w:t xml:space="preserve">:    /    /   </w:t>
      </w:r>
      <w:r w:rsidRPr="00D02062">
        <w:rPr>
          <w:rFonts w:eastAsia="ＭＳ 明朝" w:hint="eastAsia"/>
        </w:rPr>
        <w:t>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200"/>
        <w:gridCol w:w="1562"/>
        <w:gridCol w:w="2821"/>
      </w:tblGrid>
      <w:tr w:rsidR="00A95ABA" w:rsidRPr="00D02062" w:rsidTr="006D5A30">
        <w:trPr>
          <w:trHeight w:val="337"/>
        </w:trPr>
        <w:tc>
          <w:tcPr>
            <w:tcW w:w="1836" w:type="dxa"/>
          </w:tcPr>
          <w:p w:rsidR="00A95ABA" w:rsidRPr="00D02062" w:rsidRDefault="00A95ABA" w:rsidP="0077319E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規定／手順</w:t>
            </w:r>
          </w:p>
        </w:tc>
        <w:tc>
          <w:tcPr>
            <w:tcW w:w="3223" w:type="dxa"/>
          </w:tcPr>
          <w:p w:rsidR="00A95ABA" w:rsidRPr="00D02062" w:rsidRDefault="00A95ABA" w:rsidP="0077319E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記録名</w:t>
            </w:r>
          </w:p>
        </w:tc>
        <w:tc>
          <w:tcPr>
            <w:tcW w:w="1572" w:type="dxa"/>
          </w:tcPr>
          <w:p w:rsidR="00A95ABA" w:rsidRPr="00D02062" w:rsidRDefault="00A95ABA" w:rsidP="0077319E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保管期間</w:t>
            </w:r>
          </w:p>
        </w:tc>
        <w:tc>
          <w:tcPr>
            <w:tcW w:w="2841" w:type="dxa"/>
          </w:tcPr>
          <w:p w:rsidR="00A95ABA" w:rsidRPr="00D02062" w:rsidRDefault="00A95ABA" w:rsidP="0077319E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保管場所</w:t>
            </w:r>
          </w:p>
        </w:tc>
      </w:tr>
      <w:tr w:rsidR="00A95ABA" w:rsidRPr="00D02062" w:rsidTr="007758C6">
        <w:trPr>
          <w:trHeight w:val="11366"/>
        </w:trPr>
        <w:tc>
          <w:tcPr>
            <w:tcW w:w="1836" w:type="dxa"/>
          </w:tcPr>
          <w:p w:rsidR="00A95ABA" w:rsidRPr="00D02062" w:rsidRDefault="00A95ABA" w:rsidP="006D5A30">
            <w:pPr>
              <w:rPr>
                <w:rFonts w:eastAsia="ＭＳ 明朝"/>
              </w:rPr>
            </w:pPr>
          </w:p>
        </w:tc>
        <w:tc>
          <w:tcPr>
            <w:tcW w:w="3223" w:type="dxa"/>
          </w:tcPr>
          <w:p w:rsidR="00A95ABA" w:rsidRPr="00D02062" w:rsidRDefault="00A95ABA" w:rsidP="006D5A30">
            <w:pPr>
              <w:rPr>
                <w:rFonts w:eastAsia="ＭＳ 明朝"/>
              </w:rPr>
            </w:pPr>
          </w:p>
        </w:tc>
        <w:tc>
          <w:tcPr>
            <w:tcW w:w="1572" w:type="dxa"/>
          </w:tcPr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</w:p>
        </w:tc>
        <w:tc>
          <w:tcPr>
            <w:tcW w:w="2841" w:type="dxa"/>
          </w:tcPr>
          <w:p w:rsidR="00A95ABA" w:rsidRPr="00D02062" w:rsidRDefault="00A95ABA" w:rsidP="006D5A30">
            <w:pPr>
              <w:rPr>
                <w:rFonts w:eastAsia="ＭＳ 明朝"/>
              </w:rPr>
            </w:pPr>
          </w:p>
        </w:tc>
      </w:tr>
    </w:tbl>
    <w:p w:rsidR="00A95ABA" w:rsidRPr="00D02062" w:rsidRDefault="00A95ABA" w:rsidP="007758C6">
      <w:pPr>
        <w:rPr>
          <w:rFonts w:eastAsia="ＭＳ 明朝"/>
        </w:rPr>
      </w:pPr>
    </w:p>
    <w:p w:rsidR="00A95ABA" w:rsidRPr="00D02062" w:rsidRDefault="00A95ABA" w:rsidP="007758C6">
      <w:pPr>
        <w:rPr>
          <w:rFonts w:eastAsia="ＭＳ 明朝"/>
        </w:rPr>
        <w:sectPr w:rsidR="00A95ABA" w:rsidRPr="00D02062" w:rsidSect="00D02062">
          <w:headerReference w:type="even" r:id="rId13"/>
          <w:headerReference w:type="default" r:id="rId14"/>
          <w:headerReference w:type="first" r:id="rId15"/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678"/>
        </w:sectPr>
      </w:pPr>
    </w:p>
    <w:p w:rsidR="00A95ABA" w:rsidRPr="00D02062" w:rsidRDefault="00A95ABA" w:rsidP="007758C6">
      <w:pPr>
        <w:rPr>
          <w:rFonts w:eastAsia="ＭＳ 明朝"/>
        </w:rPr>
      </w:pPr>
    </w:p>
    <w:p w:rsidR="00A95ABA" w:rsidRPr="00D02062" w:rsidRDefault="00F1220A" w:rsidP="00D02062">
      <w:pPr>
        <w:ind w:firstLineChars="100" w:firstLine="197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116840</wp:posOffset>
                </wp:positionV>
                <wp:extent cx="1793875" cy="702310"/>
                <wp:effectExtent l="323850" t="9525" r="6350" b="126365"/>
                <wp:wrapNone/>
                <wp:docPr id="1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02310"/>
                        </a:xfrm>
                        <a:prstGeom prst="wedgeEllipseCallout">
                          <a:avLst>
                            <a:gd name="adj1" fmla="val -66000"/>
                            <a:gd name="adj2" fmla="val 6500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DCA" w:rsidRDefault="004E6DCA" w:rsidP="004E6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注：承認日は承認者が記載すること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6" o:spid="_x0000_s1029" type="#_x0000_t63" style="position:absolute;left:0;text-align:left;margin-left:287.55pt;margin-top:9.2pt;width:141.2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" adj="-3456,24842" strokeweight=".25pt">
                <v:textbox>
                  <w:txbxContent>
                    <w:p w:rsidR="004E6DCA" w:rsidRDefault="004E6DCA" w:rsidP="004E6DCA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注：承認日は承認者が記載すること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A95ABA" w:rsidRPr="00D02062">
        <w:rPr>
          <w:rFonts w:eastAsia="ＭＳ 明朝" w:hint="eastAsia"/>
        </w:rPr>
        <w:t>作成者　　物流管理部　　○○○○</w:t>
      </w:r>
      <w:r w:rsidR="00A95ABA" w:rsidRPr="00D02062">
        <w:rPr>
          <w:rFonts w:eastAsia="ＭＳ 明朝"/>
        </w:rPr>
        <w:t xml:space="preserve"> </w:t>
      </w:r>
      <w:r w:rsidR="00A95ABA" w:rsidRPr="00D02062">
        <w:rPr>
          <w:rFonts w:eastAsia="ＭＳ 明朝" w:hint="eastAsia"/>
        </w:rPr>
        <w:t xml:space="preserve">　</w:t>
      </w:r>
      <w:r w:rsidR="00A95ABA" w:rsidRPr="00D02062">
        <w:rPr>
          <w:rFonts w:eastAsia="ＭＳ 明朝" w:hint="eastAsia"/>
          <w:w w:val="80"/>
        </w:rPr>
        <w:t>印</w:t>
      </w:r>
    </w:p>
    <w:p w:rsidR="00A95ABA" w:rsidRPr="00D02062" w:rsidRDefault="00A95ABA" w:rsidP="00D02062">
      <w:pPr>
        <w:ind w:firstLineChars="100" w:firstLine="197"/>
        <w:rPr>
          <w:rFonts w:eastAsia="ＭＳ 明朝"/>
        </w:rPr>
      </w:pPr>
      <w:r w:rsidRPr="00D02062">
        <w:rPr>
          <w:rFonts w:eastAsia="ＭＳ 明朝" w:hint="eastAsia"/>
        </w:rPr>
        <w:t xml:space="preserve">　　　　　　　　　　　　　　　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年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月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日</w:t>
      </w:r>
    </w:p>
    <w:p w:rsidR="00A95ABA" w:rsidRPr="00F1220A" w:rsidRDefault="00A95ABA" w:rsidP="00D02062">
      <w:pPr>
        <w:ind w:firstLineChars="100" w:firstLine="197"/>
        <w:rPr>
          <w:rFonts w:eastAsia="ＭＳ 明朝"/>
        </w:rPr>
      </w:pPr>
    </w:p>
    <w:p w:rsidR="00A95ABA" w:rsidRPr="00D02062" w:rsidRDefault="00A95ABA" w:rsidP="00D02062">
      <w:pPr>
        <w:ind w:firstLineChars="100" w:firstLine="197"/>
        <w:rPr>
          <w:rFonts w:eastAsia="ＭＳ 明朝"/>
        </w:rPr>
      </w:pPr>
      <w:r w:rsidRPr="00D02062">
        <w:rPr>
          <w:rFonts w:eastAsia="ＭＳ 明朝" w:hint="eastAsia"/>
        </w:rPr>
        <w:t xml:space="preserve">承認者　　物流管理部長　△△△△　</w:t>
      </w:r>
      <w:r w:rsidRPr="00D02062">
        <w:rPr>
          <w:rFonts w:eastAsia="ＭＳ 明朝"/>
        </w:rPr>
        <w:t xml:space="preserve"> </w:t>
      </w:r>
      <w:r w:rsidRPr="00D02062">
        <w:rPr>
          <w:rFonts w:eastAsia="ＭＳ 明朝" w:hint="eastAsia"/>
          <w:w w:val="80"/>
        </w:rPr>
        <w:t>印</w:t>
      </w:r>
      <w:r w:rsidRPr="00D02062">
        <w:rPr>
          <w:rFonts w:eastAsia="ＭＳ 明朝"/>
          <w:w w:val="80"/>
        </w:rPr>
        <w:t xml:space="preserve">  </w:t>
      </w:r>
    </w:p>
    <w:p w:rsidR="00A95ABA" w:rsidRPr="00D02062" w:rsidRDefault="00A95ABA" w:rsidP="00D02062">
      <w:pPr>
        <w:pBdr>
          <w:bottom w:val="single" w:sz="6" w:space="1" w:color="auto"/>
        </w:pBdr>
        <w:ind w:firstLineChars="100" w:firstLine="197"/>
        <w:rPr>
          <w:rFonts w:eastAsia="ＭＳ 明朝"/>
        </w:rPr>
      </w:pPr>
      <w:r w:rsidRPr="00D02062">
        <w:rPr>
          <w:rFonts w:eastAsia="ＭＳ 明朝" w:hint="eastAsia"/>
        </w:rPr>
        <w:t xml:space="preserve">　　　　　　　　　　　　　　　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年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月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</w:t>
      </w:r>
      <w:r w:rsidRPr="00D02062">
        <w:rPr>
          <w:rFonts w:eastAsia="ＭＳ 明朝" w:hint="eastAsia"/>
        </w:rPr>
        <w:t>日</w:t>
      </w:r>
      <w:r w:rsidRPr="00D02062">
        <w:rPr>
          <w:rFonts w:eastAsia="ＭＳ 明朝"/>
        </w:rPr>
        <w:t xml:space="preserve">     </w:t>
      </w:r>
      <w:r w:rsidRPr="00D02062">
        <w:rPr>
          <w:rFonts w:eastAsia="ＭＳ 明朝" w:hint="eastAsia"/>
        </w:rPr>
        <w:t xml:space="preserve">　</w:t>
      </w:r>
    </w:p>
    <w:p w:rsidR="00A95ABA" w:rsidRPr="00D02062" w:rsidRDefault="00A95ABA" w:rsidP="00D02062">
      <w:pPr>
        <w:pBdr>
          <w:bottom w:val="single" w:sz="6" w:space="1" w:color="auto"/>
        </w:pBdr>
        <w:ind w:firstLineChars="100" w:firstLine="197"/>
        <w:rPr>
          <w:rFonts w:eastAsia="ＭＳ 明朝"/>
        </w:rPr>
      </w:pPr>
    </w:p>
    <w:p w:rsidR="00A95ABA" w:rsidRPr="00D02062" w:rsidRDefault="00A95ABA" w:rsidP="00D02062">
      <w:pPr>
        <w:ind w:firstLineChars="100" w:firstLine="197"/>
        <w:rPr>
          <w:rFonts w:eastAsia="ＭＳ 明朝"/>
        </w:rPr>
      </w:pPr>
    </w:p>
    <w:p w:rsidR="00A95ABA" w:rsidRPr="00D02062" w:rsidRDefault="00A95ABA" w:rsidP="00D02062">
      <w:pPr>
        <w:ind w:firstLineChars="100" w:firstLine="197"/>
        <w:rPr>
          <w:rFonts w:eastAsia="ＭＳ 明朝"/>
        </w:rPr>
      </w:pPr>
      <w:r w:rsidRPr="00D02062">
        <w:rPr>
          <w:rFonts w:eastAsia="ＭＳ 明朝" w:hint="eastAsia"/>
        </w:rPr>
        <w:t>改訂履歴</w:t>
      </w:r>
    </w:p>
    <w:p w:rsidR="00A95ABA" w:rsidRPr="00D02062" w:rsidRDefault="00A95ABA" w:rsidP="00F1220A">
      <w:pPr>
        <w:tabs>
          <w:tab w:val="left" w:pos="2410"/>
        </w:tabs>
        <w:ind w:firstLineChars="100" w:firstLine="197"/>
        <w:rPr>
          <w:rFonts w:eastAsia="ＭＳ 明朝"/>
        </w:rPr>
      </w:pPr>
      <w:r w:rsidRPr="00D02062">
        <w:rPr>
          <w:rFonts w:eastAsia="ＭＳ 明朝"/>
        </w:rPr>
        <w:t>00</w:t>
      </w:r>
      <w:r w:rsidRPr="00D02062">
        <w:rPr>
          <w:rFonts w:eastAsia="ＭＳ 明朝" w:hint="eastAsia"/>
        </w:rPr>
        <w:t xml:space="preserve">版　</w:t>
      </w:r>
      <w:r w:rsidR="00F1220A">
        <w:rPr>
          <w:rFonts w:eastAsia="ＭＳ 明朝"/>
        </w:rPr>
        <w:t>(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　</w:t>
      </w:r>
      <w:r w:rsidRPr="0077319E">
        <w:rPr>
          <w:rFonts w:eastAsia="ＭＳ 明朝"/>
        </w:rPr>
        <w:t>/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　</w:t>
      </w:r>
      <w:r w:rsidRPr="0077319E">
        <w:rPr>
          <w:rFonts w:eastAsia="ＭＳ 明朝"/>
        </w:rPr>
        <w:t>/</w:t>
      </w:r>
      <w:r w:rsidR="00F1220A">
        <w:rPr>
          <w:rFonts w:eastAsia="ＭＳ 明朝" w:hint="eastAsia"/>
        </w:rPr>
        <w:t xml:space="preserve">　</w:t>
      </w:r>
      <w:r w:rsidR="00F1220A">
        <w:rPr>
          <w:rFonts w:eastAsia="ＭＳ 明朝"/>
        </w:rPr>
        <w:t xml:space="preserve">　　</w:t>
      </w:r>
      <w:r w:rsidRPr="0077319E">
        <w:rPr>
          <w:rFonts w:eastAsia="ＭＳ 明朝"/>
        </w:rPr>
        <w:t>)</w:t>
      </w:r>
      <w:r w:rsidRPr="0077319E">
        <w:rPr>
          <w:rFonts w:eastAsia="ＭＳ 明朝" w:hint="eastAsia"/>
        </w:rPr>
        <w:t xml:space="preserve">　</w:t>
      </w:r>
      <w:r w:rsidRPr="00D02062">
        <w:rPr>
          <w:rFonts w:eastAsia="ＭＳ 明朝" w:hint="eastAsia"/>
        </w:rPr>
        <w:t xml:space="preserve">　初版制定</w:t>
      </w:r>
    </w:p>
    <w:p w:rsidR="00A95ABA" w:rsidRPr="00D02062" w:rsidRDefault="00A95ABA" w:rsidP="00D02062">
      <w:pPr>
        <w:tabs>
          <w:tab w:val="left" w:pos="2410"/>
        </w:tabs>
        <w:ind w:firstLineChars="100" w:firstLine="197"/>
        <w:rPr>
          <w:rFonts w:eastAsia="ＭＳ 明朝"/>
        </w:rPr>
      </w:pPr>
    </w:p>
    <w:p w:rsidR="00A95ABA" w:rsidRPr="00D02062" w:rsidRDefault="00A95ABA" w:rsidP="007758C6">
      <w:pPr>
        <w:rPr>
          <w:rFonts w:eastAsia="ＭＳ 明朝"/>
        </w:rPr>
      </w:pPr>
    </w:p>
    <w:p w:rsidR="00A95ABA" w:rsidRPr="00D02062" w:rsidRDefault="00A95ABA" w:rsidP="007758C6">
      <w:pPr>
        <w:rPr>
          <w:rFonts w:eastAsia="ＭＳ 明朝"/>
        </w:rPr>
        <w:sectPr w:rsidR="00A95ABA" w:rsidRPr="00D02062" w:rsidSect="00D02062">
          <w:headerReference w:type="even" r:id="rId16"/>
          <w:headerReference w:type="default" r:id="rId17"/>
          <w:headerReference w:type="first" r:id="rId18"/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678"/>
        </w:sectPr>
      </w:pPr>
      <w:r w:rsidRPr="00D02062">
        <w:rPr>
          <w:rFonts w:eastAsia="ＭＳ 明朝" w:hint="eastAsia"/>
        </w:rPr>
        <w:t xml:space="preserve">　</w:t>
      </w:r>
    </w:p>
    <w:p w:rsidR="00A95ABA" w:rsidRPr="00D02062" w:rsidRDefault="00A95ABA" w:rsidP="0052183F">
      <w:pPr>
        <w:jc w:val="right"/>
        <w:rPr>
          <w:rFonts w:eastAsia="ＭＳ 明朝"/>
          <w:szCs w:val="20"/>
        </w:rPr>
      </w:pPr>
      <w:r w:rsidRPr="00D02062">
        <w:rPr>
          <w:rFonts w:eastAsia="ＭＳ 明朝" w:hint="eastAsia"/>
          <w:szCs w:val="20"/>
        </w:rPr>
        <w:lastRenderedPageBreak/>
        <w:t>様式</w:t>
      </w:r>
      <w:r w:rsidRPr="00D02062">
        <w:rPr>
          <w:rFonts w:eastAsia="ＭＳ 明朝"/>
          <w:szCs w:val="20"/>
        </w:rPr>
        <w:t>FM</w:t>
      </w:r>
      <w:r w:rsidR="008F09DF">
        <w:rPr>
          <w:rFonts w:eastAsia="ＭＳ 明朝" w:hint="eastAsia"/>
          <w:szCs w:val="20"/>
        </w:rPr>
        <w:t>S</w:t>
      </w:r>
      <w:r w:rsidRPr="00D02062">
        <w:rPr>
          <w:rFonts w:eastAsia="ＭＳ 明朝"/>
          <w:szCs w:val="20"/>
        </w:rPr>
        <w:t>SOP402</w:t>
      </w:r>
      <w:r w:rsidRPr="00D02062">
        <w:rPr>
          <w:rFonts w:eastAsia="ＭＳ 明朝" w:hint="eastAsia"/>
          <w:szCs w:val="20"/>
        </w:rPr>
        <w:t>－</w:t>
      </w:r>
      <w:r w:rsidRPr="00D02062">
        <w:rPr>
          <w:rFonts w:eastAsia="ＭＳ 明朝"/>
          <w:szCs w:val="20"/>
        </w:rPr>
        <w:t>0</w:t>
      </w:r>
      <w:r w:rsidR="008F09DF">
        <w:rPr>
          <w:rFonts w:eastAsia="ＭＳ 明朝"/>
          <w:szCs w:val="20"/>
        </w:rPr>
        <w:t>1</w:t>
      </w:r>
      <w:r w:rsidR="008F09DF">
        <w:rPr>
          <w:rFonts w:eastAsia="ＭＳ 明朝" w:hint="eastAsia"/>
          <w:szCs w:val="20"/>
        </w:rPr>
        <w:t>／</w:t>
      </w:r>
      <w:r w:rsidRPr="00D02062">
        <w:rPr>
          <w:rFonts w:eastAsia="ＭＳ 明朝"/>
          <w:szCs w:val="20"/>
        </w:rPr>
        <w:t>00</w:t>
      </w:r>
    </w:p>
    <w:p w:rsidR="008F09DF" w:rsidRPr="008F09DF" w:rsidRDefault="00A95ABA" w:rsidP="008F09DF">
      <w:pPr>
        <w:jc w:val="center"/>
        <w:rPr>
          <w:rFonts w:eastAsia="ＭＳ 明朝"/>
          <w:sz w:val="28"/>
          <w:szCs w:val="28"/>
        </w:rPr>
      </w:pPr>
      <w:r w:rsidRPr="00D02062">
        <w:rPr>
          <w:rFonts w:eastAsia="ＭＳ 明朝" w:hint="eastAsia"/>
          <w:sz w:val="28"/>
          <w:szCs w:val="28"/>
        </w:rPr>
        <w:t>品質記録台帳</w:t>
      </w:r>
    </w:p>
    <w:p w:rsidR="00A95ABA" w:rsidRPr="00D02062" w:rsidRDefault="00A95ABA" w:rsidP="00464518">
      <w:pPr>
        <w:ind w:leftChars="2945" w:left="5803" w:hangingChars="5" w:hanging="10"/>
        <w:jc w:val="left"/>
        <w:rPr>
          <w:rFonts w:eastAsia="ＭＳ 明朝"/>
        </w:rPr>
      </w:pPr>
      <w:r w:rsidRPr="00D02062">
        <w:rPr>
          <w:rFonts w:eastAsia="ＭＳ 明朝" w:hint="eastAsia"/>
        </w:rPr>
        <w:t>作成者：○○○○　　印　（</w:t>
      </w:r>
      <w:r w:rsidRPr="00D02062">
        <w:rPr>
          <w:rFonts w:eastAsia="ＭＳ 明朝"/>
        </w:rPr>
        <w:t>201</w:t>
      </w:r>
      <w:r w:rsidR="00464518">
        <w:rPr>
          <w:rFonts w:eastAsia="ＭＳ 明朝" w:hint="eastAsia"/>
        </w:rPr>
        <w:t>6</w:t>
      </w:r>
      <w:r w:rsidRPr="00D02062">
        <w:rPr>
          <w:rFonts w:eastAsia="ＭＳ 明朝"/>
        </w:rPr>
        <w:t>/</w:t>
      </w:r>
      <w:r w:rsidR="00464518">
        <w:rPr>
          <w:rFonts w:eastAsia="ＭＳ 明朝" w:hint="eastAsia"/>
        </w:rPr>
        <w:t>02</w:t>
      </w:r>
      <w:r w:rsidRPr="00D02062">
        <w:rPr>
          <w:rFonts w:eastAsia="ＭＳ 明朝"/>
        </w:rPr>
        <w:t>/</w:t>
      </w:r>
      <w:r w:rsidR="00464518">
        <w:rPr>
          <w:rFonts w:eastAsia="ＭＳ 明朝" w:hint="eastAsia"/>
        </w:rPr>
        <w:t>07</w:t>
      </w:r>
      <w:r w:rsidRPr="00D02062">
        <w:rPr>
          <w:rFonts w:eastAsia="ＭＳ 明朝" w:hint="eastAsia"/>
        </w:rPr>
        <w:t>）</w:t>
      </w:r>
    </w:p>
    <w:p w:rsidR="00A95ABA" w:rsidRPr="00D02062" w:rsidRDefault="00A95ABA" w:rsidP="00464518">
      <w:pPr>
        <w:ind w:leftChars="2945" w:left="5803" w:hangingChars="5" w:hanging="10"/>
        <w:jc w:val="left"/>
        <w:rPr>
          <w:rFonts w:eastAsia="ＭＳ 明朝"/>
        </w:rPr>
      </w:pPr>
      <w:r w:rsidRPr="00D02062">
        <w:rPr>
          <w:rFonts w:eastAsia="ＭＳ 明朝" w:hint="eastAsia"/>
        </w:rPr>
        <w:t>承</w:t>
      </w:r>
      <w:r w:rsidR="00464518">
        <w:rPr>
          <w:rFonts w:eastAsia="ＭＳ 明朝" w:hint="eastAsia"/>
        </w:rPr>
        <w:t xml:space="preserve">　</w:t>
      </w:r>
      <w:r w:rsidRPr="00D02062">
        <w:rPr>
          <w:rFonts w:eastAsia="ＭＳ 明朝" w:hint="eastAsia"/>
        </w:rPr>
        <w:t>認：△△△△　　印　（</w:t>
      </w:r>
      <w:r w:rsidR="00464518" w:rsidRPr="00D02062">
        <w:rPr>
          <w:rFonts w:eastAsia="ＭＳ 明朝"/>
        </w:rPr>
        <w:t>201</w:t>
      </w:r>
      <w:r w:rsidR="00464518">
        <w:rPr>
          <w:rFonts w:eastAsia="ＭＳ 明朝" w:hint="eastAsia"/>
        </w:rPr>
        <w:t>6</w:t>
      </w:r>
      <w:r w:rsidR="00464518" w:rsidRPr="00D02062">
        <w:rPr>
          <w:rFonts w:eastAsia="ＭＳ 明朝"/>
        </w:rPr>
        <w:t>/</w:t>
      </w:r>
      <w:r w:rsidR="00464518">
        <w:rPr>
          <w:rFonts w:eastAsia="ＭＳ 明朝" w:hint="eastAsia"/>
        </w:rPr>
        <w:t>02</w:t>
      </w:r>
      <w:r w:rsidR="00464518" w:rsidRPr="00D02062">
        <w:rPr>
          <w:rFonts w:eastAsia="ＭＳ 明朝"/>
        </w:rPr>
        <w:t>/</w:t>
      </w:r>
      <w:r w:rsidR="00464518">
        <w:rPr>
          <w:rFonts w:eastAsia="ＭＳ 明朝" w:hint="eastAsia"/>
        </w:rPr>
        <w:t>08</w:t>
      </w:r>
      <w:r w:rsidRPr="00D02062">
        <w:rPr>
          <w:rFonts w:eastAsia="ＭＳ 明朝" w:hint="eastAsia"/>
        </w:rPr>
        <w:t>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3032"/>
        <w:gridCol w:w="1562"/>
        <w:gridCol w:w="2820"/>
      </w:tblGrid>
      <w:tr w:rsidR="00A95ABA" w:rsidRPr="00D02062" w:rsidTr="00464518">
        <w:trPr>
          <w:trHeight w:val="337"/>
        </w:trPr>
        <w:tc>
          <w:tcPr>
            <w:tcW w:w="2006" w:type="dxa"/>
          </w:tcPr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規定</w:t>
            </w:r>
            <w:r w:rsidR="00464518">
              <w:rPr>
                <w:rFonts w:eastAsia="ＭＳ 明朝" w:hint="eastAsia"/>
              </w:rPr>
              <w:t>／手順</w:t>
            </w:r>
          </w:p>
        </w:tc>
        <w:tc>
          <w:tcPr>
            <w:tcW w:w="3053" w:type="dxa"/>
          </w:tcPr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記録名</w:t>
            </w:r>
          </w:p>
        </w:tc>
        <w:tc>
          <w:tcPr>
            <w:tcW w:w="1572" w:type="dxa"/>
          </w:tcPr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保管期間</w:t>
            </w:r>
          </w:p>
        </w:tc>
        <w:tc>
          <w:tcPr>
            <w:tcW w:w="2841" w:type="dxa"/>
          </w:tcPr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保管場所</w:t>
            </w:r>
          </w:p>
        </w:tc>
      </w:tr>
      <w:tr w:rsidR="00A95ABA" w:rsidRPr="00D02062" w:rsidTr="00464518">
        <w:trPr>
          <w:trHeight w:val="1873"/>
        </w:trPr>
        <w:tc>
          <w:tcPr>
            <w:tcW w:w="2006" w:type="dxa"/>
          </w:tcPr>
          <w:p w:rsidR="00A95ABA" w:rsidRDefault="008F09DF" w:rsidP="006D5A30">
            <w:pPr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品質マニュアル</w:t>
            </w:r>
          </w:p>
          <w:p w:rsidR="008F09DF" w:rsidRPr="00D02062" w:rsidRDefault="008F09DF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6.2.2</w:t>
            </w:r>
            <w:r>
              <w:rPr>
                <w:rFonts w:eastAsia="ＭＳ 明朝" w:hint="eastAsia"/>
              </w:rPr>
              <w:t xml:space="preserve">　能力、認識及び教育訓練</w:t>
            </w:r>
          </w:p>
        </w:tc>
        <w:tc>
          <w:tcPr>
            <w:tcW w:w="3053" w:type="dxa"/>
          </w:tcPr>
          <w:p w:rsidR="00A95ABA" w:rsidRPr="00D02062" w:rsidRDefault="008F09DF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スキルマップ</w:t>
            </w:r>
          </w:p>
          <w:p w:rsidR="00A95ABA" w:rsidRDefault="008F09DF" w:rsidP="008F09D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技能・教育記録（個人別）</w:t>
            </w:r>
          </w:p>
          <w:p w:rsidR="008F09DF" w:rsidRPr="00D02062" w:rsidRDefault="008F09DF" w:rsidP="008F09D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技能・教育記録（個人別）</w:t>
            </w:r>
          </w:p>
        </w:tc>
        <w:tc>
          <w:tcPr>
            <w:tcW w:w="1572" w:type="dxa"/>
          </w:tcPr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8F09DF" w:rsidRPr="00D02062" w:rsidRDefault="008F09DF" w:rsidP="008F09DF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</w:tc>
        <w:tc>
          <w:tcPr>
            <w:tcW w:w="2841" w:type="dxa"/>
          </w:tcPr>
          <w:p w:rsidR="00A95ABA" w:rsidRPr="00D02062" w:rsidRDefault="008F09DF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A95ABA" w:rsidRPr="00D02062" w:rsidRDefault="008F09DF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A95ABA" w:rsidRPr="00D02062" w:rsidRDefault="008F09DF" w:rsidP="008F09D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総務部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A95ABA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</w:tc>
      </w:tr>
      <w:tr w:rsidR="00A95ABA" w:rsidRPr="00D02062" w:rsidTr="00464518">
        <w:trPr>
          <w:trHeight w:val="1234"/>
        </w:trPr>
        <w:tc>
          <w:tcPr>
            <w:tcW w:w="2006" w:type="dxa"/>
          </w:tcPr>
          <w:p w:rsidR="00464518" w:rsidRDefault="00464518" w:rsidP="00464518">
            <w:pPr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品質マニュアル</w:t>
            </w:r>
          </w:p>
          <w:p w:rsidR="00A95ABA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6.3</w:t>
            </w:r>
            <w:r>
              <w:rPr>
                <w:rFonts w:eastAsia="ＭＳ 明朝" w:hint="eastAsia"/>
              </w:rPr>
              <w:t xml:space="preserve">　業務運営基盤</w:t>
            </w:r>
          </w:p>
        </w:tc>
        <w:tc>
          <w:tcPr>
            <w:tcW w:w="3053" w:type="dxa"/>
          </w:tcPr>
          <w:p w:rsidR="00A95ABA" w:rsidRPr="00D02062" w:rsidRDefault="00464518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建物点検リスト</w:t>
            </w:r>
          </w:p>
          <w:p w:rsidR="00A95ABA" w:rsidRPr="00D02062" w:rsidRDefault="00464518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建物点検チェックシート</w:t>
            </w:r>
          </w:p>
          <w:p w:rsidR="00A95ABA" w:rsidRPr="00D02062" w:rsidRDefault="00A95ABA" w:rsidP="006D5A30">
            <w:pPr>
              <w:rPr>
                <w:rFonts w:eastAsia="ＭＳ 明朝"/>
              </w:rPr>
            </w:pPr>
          </w:p>
        </w:tc>
        <w:tc>
          <w:tcPr>
            <w:tcW w:w="1572" w:type="dxa"/>
          </w:tcPr>
          <w:p w:rsidR="00A95ABA" w:rsidRPr="00D02062" w:rsidRDefault="00464518" w:rsidP="006D5A3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1</w:t>
            </w:r>
            <w:r w:rsidR="00A95ABA" w:rsidRPr="00D02062">
              <w:rPr>
                <w:rFonts w:eastAsia="ＭＳ 明朝"/>
              </w:rPr>
              <w:t>5</w:t>
            </w:r>
            <w:r w:rsidR="00A95ABA" w:rsidRPr="00D02062">
              <w:rPr>
                <w:rFonts w:eastAsia="ＭＳ 明朝" w:hint="eastAsia"/>
              </w:rPr>
              <w:t>年</w:t>
            </w:r>
          </w:p>
          <w:p w:rsidR="00A95ABA" w:rsidRPr="00D02062" w:rsidRDefault="00464518" w:rsidP="006D5A30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1</w:t>
            </w:r>
            <w:r w:rsidR="00A95ABA" w:rsidRPr="00D02062">
              <w:rPr>
                <w:rFonts w:eastAsia="ＭＳ 明朝"/>
              </w:rPr>
              <w:t>5</w:t>
            </w:r>
            <w:r w:rsidR="00A95ABA" w:rsidRPr="00D02062">
              <w:rPr>
                <w:rFonts w:eastAsia="ＭＳ 明朝" w:hint="eastAsia"/>
              </w:rPr>
              <w:t>年</w:t>
            </w:r>
          </w:p>
          <w:p w:rsidR="00A95ABA" w:rsidRPr="00D02062" w:rsidRDefault="00A95ABA" w:rsidP="006D5A30">
            <w:pPr>
              <w:jc w:val="center"/>
              <w:rPr>
                <w:rFonts w:eastAsia="ＭＳ 明朝"/>
              </w:rPr>
            </w:pPr>
          </w:p>
        </w:tc>
        <w:tc>
          <w:tcPr>
            <w:tcW w:w="2841" w:type="dxa"/>
          </w:tcPr>
          <w:p w:rsidR="00464518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A95ABA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A95ABA" w:rsidRPr="00D02062" w:rsidRDefault="00A95ABA" w:rsidP="006D5A30">
            <w:pPr>
              <w:rPr>
                <w:rFonts w:eastAsia="ＭＳ 明朝"/>
              </w:rPr>
            </w:pPr>
          </w:p>
        </w:tc>
      </w:tr>
      <w:tr w:rsidR="00A95ABA" w:rsidRPr="00D02062" w:rsidTr="00464518">
        <w:trPr>
          <w:trHeight w:val="1832"/>
        </w:trPr>
        <w:tc>
          <w:tcPr>
            <w:tcW w:w="2006" w:type="dxa"/>
          </w:tcPr>
          <w:p w:rsidR="00A95ABA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内部監査規定</w:t>
            </w:r>
          </w:p>
        </w:tc>
        <w:tc>
          <w:tcPr>
            <w:tcW w:w="3053" w:type="dxa"/>
          </w:tcPr>
          <w:p w:rsidR="00464518" w:rsidRPr="00464518" w:rsidRDefault="00464518" w:rsidP="00464518">
            <w:pPr>
              <w:rPr>
                <w:rFonts w:eastAsia="ＭＳ 明朝"/>
              </w:rPr>
            </w:pPr>
            <w:r w:rsidRPr="00464518">
              <w:rPr>
                <w:rFonts w:eastAsia="ＭＳ 明朝" w:hint="eastAsia"/>
              </w:rPr>
              <w:t>内部監査計画書兼通知書</w:t>
            </w:r>
          </w:p>
          <w:p w:rsidR="00464518" w:rsidRPr="00464518" w:rsidRDefault="00464518" w:rsidP="00464518">
            <w:pPr>
              <w:rPr>
                <w:rFonts w:eastAsia="ＭＳ 明朝"/>
              </w:rPr>
            </w:pPr>
            <w:r w:rsidRPr="00464518">
              <w:rPr>
                <w:rFonts w:eastAsia="ＭＳ 明朝" w:hint="eastAsia"/>
              </w:rPr>
              <w:t>内部監査チェックリスト</w:t>
            </w:r>
          </w:p>
          <w:p w:rsidR="00464518" w:rsidRPr="00464518" w:rsidRDefault="00464518" w:rsidP="00464518">
            <w:pPr>
              <w:rPr>
                <w:rFonts w:eastAsia="ＭＳ 明朝"/>
              </w:rPr>
            </w:pPr>
            <w:r w:rsidRPr="00464518">
              <w:rPr>
                <w:rFonts w:eastAsia="ＭＳ 明朝" w:hint="eastAsia"/>
              </w:rPr>
              <w:t>内部監査報告書</w:t>
            </w:r>
            <w:r w:rsidRPr="00464518">
              <w:rPr>
                <w:rFonts w:eastAsia="ＭＳ 明朝" w:hint="eastAsia"/>
              </w:rPr>
              <w:t>/</w:t>
            </w:r>
            <w:r w:rsidRPr="00464518">
              <w:rPr>
                <w:rFonts w:eastAsia="ＭＳ 明朝" w:hint="eastAsia"/>
              </w:rPr>
              <w:t>是正措置要求書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</w:tc>
        <w:tc>
          <w:tcPr>
            <w:tcW w:w="1572" w:type="dxa"/>
          </w:tcPr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1</w:t>
            </w: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1</w:t>
            </w: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1</w:t>
            </w:r>
            <w:r w:rsidRPr="00D02062">
              <w:rPr>
                <w:rFonts w:eastAsia="ＭＳ 明朝"/>
              </w:rPr>
              <w:t>5</w:t>
            </w:r>
            <w:r w:rsidRPr="00D02062">
              <w:rPr>
                <w:rFonts w:eastAsia="ＭＳ 明朝" w:hint="eastAsia"/>
              </w:rPr>
              <w:t>年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A95ABA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</w:tc>
        <w:tc>
          <w:tcPr>
            <w:tcW w:w="2841" w:type="dxa"/>
          </w:tcPr>
          <w:p w:rsidR="00464518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464518" w:rsidRPr="00D02062" w:rsidRDefault="00464518" w:rsidP="0046451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464518" w:rsidRDefault="00464518" w:rsidP="006D5A3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物流管理部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  <w:p w:rsidR="00464518" w:rsidRPr="00D02062" w:rsidRDefault="00464518" w:rsidP="00464518">
            <w:pPr>
              <w:jc w:val="center"/>
              <w:rPr>
                <w:rFonts w:eastAsia="ＭＳ 明朝"/>
              </w:rPr>
            </w:pPr>
            <w:r w:rsidRPr="00D02062">
              <w:rPr>
                <w:rFonts w:eastAsia="ＭＳ 明朝" w:hint="eastAsia"/>
              </w:rPr>
              <w:t>・</w:t>
            </w:r>
          </w:p>
        </w:tc>
      </w:tr>
    </w:tbl>
    <w:p w:rsidR="00A95ABA" w:rsidRPr="00D02062" w:rsidRDefault="00A95ABA" w:rsidP="0052183F">
      <w:pPr>
        <w:rPr>
          <w:rFonts w:eastAsia="ＭＳ 明朝"/>
        </w:rPr>
      </w:pPr>
    </w:p>
    <w:p w:rsidR="00A95ABA" w:rsidRPr="00D02062" w:rsidRDefault="00A95ABA" w:rsidP="007758C6">
      <w:pPr>
        <w:rPr>
          <w:rFonts w:eastAsia="ＭＳ 明朝"/>
        </w:rPr>
      </w:pPr>
    </w:p>
    <w:sectPr w:rsidR="00A95ABA" w:rsidRPr="00D02062" w:rsidSect="00D02062">
      <w:headerReference w:type="even" r:id="rId19"/>
      <w:headerReference w:type="default" r:id="rId20"/>
      <w:headerReference w:type="first" r:id="rId21"/>
      <w:pgSz w:w="11906" w:h="16838" w:code="9"/>
      <w:pgMar w:top="1134" w:right="1134" w:bottom="1134" w:left="1134" w:header="851" w:footer="992" w:gutter="0"/>
      <w:cols w:space="425"/>
      <w:docGrid w:type="linesAndChars" w:linePitch="316" w:charSpace="-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E6" w:rsidRDefault="000647E6" w:rsidP="003B5335">
      <w:r>
        <w:separator/>
      </w:r>
    </w:p>
  </w:endnote>
  <w:endnote w:type="continuationSeparator" w:id="0">
    <w:p w:rsidR="000647E6" w:rsidRDefault="000647E6" w:rsidP="003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94" w:rsidRDefault="009F1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94" w:rsidRDefault="009F1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94" w:rsidRDefault="009F1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E6" w:rsidRDefault="000647E6" w:rsidP="003B5335">
      <w:r>
        <w:separator/>
      </w:r>
    </w:p>
  </w:footnote>
  <w:footnote w:type="continuationSeparator" w:id="0">
    <w:p w:rsidR="000647E6" w:rsidRDefault="000647E6" w:rsidP="003B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94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0" o:spid="_x0000_s2050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9" o:spid="_x0000_s2059" type="#_x0000_t136" style="position:absolute;left:0;text-align:left;margin-left:0;margin-top:0;width:509.55pt;height:169.85pt;rotation:315;z-index:-25163673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Pr="0052183F" w:rsidRDefault="009F1D94" w:rsidP="0052183F">
    <w:pPr>
      <w:pStyle w:val="a3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30" o:spid="_x0000_s2060" type="#_x0000_t136" style="position:absolute;left:0;text-align:left;margin-left:0;margin-top:0;width:509.55pt;height:169.85pt;rotation:315;z-index:-25163468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A95ABA" w:rsidRPr="00634FDA">
      <w:rPr>
        <w:rFonts w:hint="eastAsia"/>
        <w:sz w:val="24"/>
        <w:szCs w:val="24"/>
      </w:rPr>
      <w:t>（</w:t>
    </w:r>
    <w:r w:rsidR="00A95ABA" w:rsidRPr="00634FDA">
      <w:rPr>
        <w:rFonts w:hint="eastAsia"/>
        <w:sz w:val="24"/>
        <w:szCs w:val="24"/>
      </w:rPr>
      <w:t>記載例）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8" o:spid="_x0000_s2058" type="#_x0000_t136" style="position:absolute;left:0;text-align:left;margin-left:0;margin-top:0;width:509.55pt;height:169.85pt;rotation:315;z-index:-25163878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 w:rsidP="00CE348A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1" o:spid="_x0000_s2051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F1220A">
      <w:rPr>
        <w:rFonts w:asciiTheme="minorEastAsia" w:eastAsiaTheme="minorEastAsia" w:hAnsiTheme="minorEastAsia" w:hint="eastAsia"/>
        <w:sz w:val="24"/>
        <w:szCs w:val="24"/>
      </w:rPr>
      <w:t xml:space="preserve">　</w:t>
    </w:r>
    <w:r w:rsidR="00F1220A" w:rsidRPr="00F1220A">
      <w:rPr>
        <w:rFonts w:asciiTheme="minorEastAsia" w:eastAsiaTheme="minorEastAsia" w:hAnsiTheme="minorEastAsia" w:hint="eastAsia"/>
        <w:sz w:val="24"/>
        <w:szCs w:val="24"/>
      </w:rPr>
      <w:t>（</w:t>
    </w:r>
    <w:r w:rsidR="00F1220A" w:rsidRPr="00F1220A">
      <w:rPr>
        <w:rFonts w:asciiTheme="minorEastAsia" w:eastAsiaTheme="minorEastAsia" w:hAnsiTheme="minorEastAsia" w:hint="eastAsia"/>
        <w:sz w:val="24"/>
        <w:szCs w:val="24"/>
      </w:rPr>
      <w:t>案）</w:t>
    </w:r>
    <w:r w:rsidR="00F1220A">
      <w:rPr>
        <w:rFonts w:hint="eastAsia"/>
      </w:rPr>
      <w:t xml:space="preserve">　</w:t>
    </w:r>
    <w:r w:rsidR="00F1220A">
      <w:t xml:space="preserve">　　　　　　　　　　　　　　　　　　</w:t>
    </w:r>
    <w:r w:rsidR="00A95ABA">
      <w:t>p.</w:t>
    </w:r>
    <w:r w:rsidR="00976004">
      <w:fldChar w:fldCharType="begin"/>
    </w:r>
    <w:r w:rsidR="00976004">
      <w:instrText xml:space="preserve"> PAGE  \* Arabic  \* MERGEFORMAT </w:instrText>
    </w:r>
    <w:r w:rsidR="00976004">
      <w:fldChar w:fldCharType="separate"/>
    </w:r>
    <w:r>
      <w:rPr>
        <w:noProof/>
      </w:rPr>
      <w:t>1</w:t>
    </w:r>
    <w:r w:rsidR="00976004">
      <w:rPr>
        <w:noProof/>
      </w:rPr>
      <w:fldChar w:fldCharType="end"/>
    </w:r>
    <w:r w:rsidR="00A95ABA">
      <w:t>/</w:t>
    </w:r>
    <w:r w:rsidR="000647E6">
      <w:fldChar w:fldCharType="begin"/>
    </w:r>
    <w:r w:rsidR="000647E6">
      <w:instrText xml:space="preserve"> SECTIONPAGES   \* MERGEFORMAT </w:instrText>
    </w:r>
    <w:r w:rsidR="000647E6">
      <w:fldChar w:fldCharType="separate"/>
    </w:r>
    <w:r>
      <w:rPr>
        <w:noProof/>
      </w:rPr>
      <w:t>1</w:t>
    </w:r>
    <w:r w:rsidR="000647E6">
      <w:rPr>
        <w:noProof/>
      </w:rPr>
      <w:fldChar w:fldCharType="end"/>
    </w:r>
  </w:p>
  <w:p w:rsidR="00A95ABA" w:rsidRPr="00CE348A" w:rsidRDefault="00A95ABA" w:rsidP="00CE348A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品質記録</w:t>
    </w:r>
    <w:r w:rsidRPr="00CE348A">
      <w:rPr>
        <w:rFonts w:hint="eastAsia"/>
        <w:sz w:val="36"/>
        <w:szCs w:val="36"/>
      </w:rPr>
      <w:t>管理規定</w:t>
    </w:r>
  </w:p>
  <w:p w:rsidR="00A95ABA" w:rsidRPr="00F1220A" w:rsidRDefault="00A95ABA" w:rsidP="00CE348A">
    <w:pPr>
      <w:pStyle w:val="a3"/>
      <w:jc w:val="right"/>
      <w:rPr>
        <w:rFonts w:asciiTheme="minorEastAsia" w:eastAsiaTheme="minorEastAsia" w:hAnsiTheme="minorEastAsia"/>
      </w:rPr>
    </w:pPr>
    <w:r w:rsidRPr="00F1220A">
      <w:rPr>
        <w:rFonts w:asciiTheme="minorEastAsia" w:eastAsiaTheme="minorEastAsia" w:hAnsiTheme="minorEastAsia"/>
      </w:rPr>
      <w:t>SSOP402</w:t>
    </w:r>
    <w:r w:rsidR="00D02062" w:rsidRPr="00F1220A">
      <w:rPr>
        <w:rFonts w:asciiTheme="minorEastAsia" w:eastAsiaTheme="minorEastAsia" w:hAnsiTheme="minorEastAsia" w:hint="eastAsia"/>
      </w:rPr>
      <w:t>／</w:t>
    </w:r>
    <w:r w:rsidRPr="00F1220A">
      <w:rPr>
        <w:rFonts w:asciiTheme="minorEastAsia" w:eastAsiaTheme="minorEastAsia" w:hAnsiTheme="minorEastAsia"/>
      </w:rPr>
      <w:t>0</w:t>
    </w:r>
    <w:r w:rsidR="00F1220A" w:rsidRPr="00F1220A">
      <w:rPr>
        <w:rFonts w:asciiTheme="minorEastAsia" w:eastAsiaTheme="minorEastAsia" w:hAnsiTheme="minorEastAsia" w:hint="eastAsia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94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19" o:spid="_x0000_s2049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3" o:spid="_x0000_s2053" type="#_x0000_t136" style="position:absolute;left:0;text-align:left;margin-left:0;margin-top:0;width:509.55pt;height:169.8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Pr="00F1220A" w:rsidRDefault="009F1D94" w:rsidP="00F1220A">
    <w:pPr>
      <w:pStyle w:val="a3"/>
      <w:jc w:val="center"/>
      <w:rPr>
        <w:rFonts w:asciiTheme="minorEastAsia" w:eastAsiaTheme="minorEastAsia" w:hAnsiTheme="minorEastAsia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4" o:spid="_x0000_s2054" type="#_x0000_t136" style="position:absolute;left:0;text-align:left;margin-left:0;margin-top:0;width:509.55pt;height:169.85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F1220A">
      <w:rPr>
        <w:rFonts w:asciiTheme="minorEastAsia" w:eastAsiaTheme="minorEastAsia" w:hAnsiTheme="minorEastAsia" w:hint="eastAsia"/>
        <w:sz w:val="24"/>
        <w:szCs w:val="24"/>
      </w:rPr>
      <w:t>（</w:t>
    </w:r>
    <w:r w:rsidR="00F1220A">
      <w:rPr>
        <w:rFonts w:asciiTheme="minorEastAsia" w:eastAsiaTheme="minorEastAsia" w:hAnsiTheme="minorEastAsia" w:hint="eastAsia"/>
        <w:sz w:val="24"/>
        <w:szCs w:val="24"/>
      </w:rPr>
      <w:t>案）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2" o:spid="_x0000_s2052" type="#_x0000_t136" style="position:absolute;left:0;text-align:left;margin-left:0;margin-top:0;width:509.55pt;height:169.8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6" o:spid="_x0000_s2056" type="#_x0000_t136" style="position:absolute;left:0;text-align:left;margin-left:0;margin-top:0;width:509.55pt;height:169.85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Pr="00F1220A" w:rsidRDefault="009F1D94" w:rsidP="007758C6">
    <w:pPr>
      <w:pStyle w:val="a3"/>
      <w:jc w:val="center"/>
      <w:rPr>
        <w:rFonts w:asciiTheme="minorEastAsia" w:eastAsiaTheme="minorEastAsia" w:hAnsiTheme="minorEastAsia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7" o:spid="_x0000_s2057" type="#_x0000_t136" style="position:absolute;left:0;text-align:left;margin-left:0;margin-top:0;width:509.55pt;height:169.85pt;rotation:315;z-index:-25164083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  <w:r w:rsidR="00F1220A">
      <w:rPr>
        <w:rFonts w:asciiTheme="minorEastAsia" w:eastAsiaTheme="minorEastAsia" w:hAnsiTheme="minorEastAsia" w:hint="eastAsia"/>
        <w:sz w:val="24"/>
        <w:szCs w:val="24"/>
      </w:rPr>
      <w:t>（案）</w:t>
    </w:r>
  </w:p>
  <w:p w:rsidR="00A95ABA" w:rsidRPr="00F1220A" w:rsidRDefault="00A95ABA" w:rsidP="00F1220A">
    <w:pPr>
      <w:pStyle w:val="a3"/>
      <w:jc w:val="right"/>
      <w:rPr>
        <w:rFonts w:asciiTheme="minorEastAsia" w:eastAsiaTheme="minorEastAsia" w:hAnsiTheme="minorEastAsia"/>
      </w:rPr>
    </w:pPr>
    <w:r w:rsidRPr="00F1220A">
      <w:rPr>
        <w:rFonts w:asciiTheme="minorEastAsia" w:eastAsiaTheme="minorEastAsia" w:hAnsiTheme="minorEastAsia"/>
      </w:rPr>
      <w:t>SSOP402</w:t>
    </w:r>
    <w:r w:rsidR="0077319E" w:rsidRPr="00F1220A">
      <w:rPr>
        <w:rFonts w:asciiTheme="minorEastAsia" w:eastAsiaTheme="minorEastAsia" w:hAnsiTheme="minorEastAsia" w:hint="eastAsia"/>
      </w:rPr>
      <w:t>／</w:t>
    </w:r>
    <w:r w:rsidR="008F09DF" w:rsidRPr="00F1220A">
      <w:rPr>
        <w:rFonts w:asciiTheme="minorEastAsia" w:eastAsiaTheme="minorEastAsia" w:hAnsiTheme="minorEastAsia"/>
      </w:rPr>
      <w:t>0</w:t>
    </w:r>
    <w:r w:rsidR="00F1220A" w:rsidRPr="00F1220A">
      <w:rPr>
        <w:rFonts w:asciiTheme="minorEastAsia" w:eastAsiaTheme="minorEastAsia" w:hAnsiTheme="minorEastAsia" w:hint="eastAsia"/>
      </w:rPr>
      <w:t>0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BA" w:rsidRDefault="009F1D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4925" o:spid="_x0000_s2055" type="#_x0000_t136" style="position:absolute;left:0;text-align:left;margin-left:0;margin-top:0;width:509.55pt;height:169.85pt;rotation:315;z-index:-2516449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ゴシック&quot;;font-size:1pt;v-text-reverse:t" string="参考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CCC"/>
    <w:multiLevelType w:val="hybridMultilevel"/>
    <w:tmpl w:val="02F6F2A8"/>
    <w:lvl w:ilvl="0" w:tplc="A6AEFF1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>
    <w:nsid w:val="0E6322D2"/>
    <w:multiLevelType w:val="hybridMultilevel"/>
    <w:tmpl w:val="BD26FFD2"/>
    <w:lvl w:ilvl="0" w:tplc="5B3C6330">
      <w:start w:val="1"/>
      <w:numFmt w:val="decimal"/>
      <w:lvlText w:val="%1)"/>
      <w:lvlJc w:val="left"/>
      <w:pPr>
        <w:ind w:left="58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>
    <w:nsid w:val="26B64A8C"/>
    <w:multiLevelType w:val="hybridMultilevel"/>
    <w:tmpl w:val="1CD0D86C"/>
    <w:lvl w:ilvl="0" w:tplc="A6AEFF12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7AD0161"/>
    <w:multiLevelType w:val="hybridMultilevel"/>
    <w:tmpl w:val="261A2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35"/>
    <w:rsid w:val="00006FA7"/>
    <w:rsid w:val="000104AE"/>
    <w:rsid w:val="00033C94"/>
    <w:rsid w:val="00043606"/>
    <w:rsid w:val="00045FAE"/>
    <w:rsid w:val="00052FBB"/>
    <w:rsid w:val="000647E6"/>
    <w:rsid w:val="000A0458"/>
    <w:rsid w:val="000D75DA"/>
    <w:rsid w:val="000E310C"/>
    <w:rsid w:val="00112E28"/>
    <w:rsid w:val="001150D3"/>
    <w:rsid w:val="00163994"/>
    <w:rsid w:val="0018540F"/>
    <w:rsid w:val="001C0119"/>
    <w:rsid w:val="001E1192"/>
    <w:rsid w:val="0027390F"/>
    <w:rsid w:val="002A56C5"/>
    <w:rsid w:val="00302A43"/>
    <w:rsid w:val="00343EE6"/>
    <w:rsid w:val="003B341C"/>
    <w:rsid w:val="003B5335"/>
    <w:rsid w:val="003D47AC"/>
    <w:rsid w:val="003F554B"/>
    <w:rsid w:val="00431365"/>
    <w:rsid w:val="0044452B"/>
    <w:rsid w:val="00445F6E"/>
    <w:rsid w:val="00464518"/>
    <w:rsid w:val="00497CDD"/>
    <w:rsid w:val="004E6DCA"/>
    <w:rsid w:val="0052183F"/>
    <w:rsid w:val="0052580C"/>
    <w:rsid w:val="005368A2"/>
    <w:rsid w:val="005A702C"/>
    <w:rsid w:val="005B7808"/>
    <w:rsid w:val="005F75D1"/>
    <w:rsid w:val="00621178"/>
    <w:rsid w:val="00631E4C"/>
    <w:rsid w:val="00634FDA"/>
    <w:rsid w:val="006667EC"/>
    <w:rsid w:val="00673E06"/>
    <w:rsid w:val="00675560"/>
    <w:rsid w:val="00676A93"/>
    <w:rsid w:val="006B3F94"/>
    <w:rsid w:val="006C614D"/>
    <w:rsid w:val="006D5A30"/>
    <w:rsid w:val="007071B1"/>
    <w:rsid w:val="00723B9F"/>
    <w:rsid w:val="0072685C"/>
    <w:rsid w:val="007661E3"/>
    <w:rsid w:val="0077319E"/>
    <w:rsid w:val="007758C6"/>
    <w:rsid w:val="00777706"/>
    <w:rsid w:val="00785997"/>
    <w:rsid w:val="00790267"/>
    <w:rsid w:val="007C1CCB"/>
    <w:rsid w:val="007C7E17"/>
    <w:rsid w:val="007D4C79"/>
    <w:rsid w:val="007D5322"/>
    <w:rsid w:val="00804E1D"/>
    <w:rsid w:val="00897C80"/>
    <w:rsid w:val="008A2976"/>
    <w:rsid w:val="008C2291"/>
    <w:rsid w:val="008F09DF"/>
    <w:rsid w:val="0092498F"/>
    <w:rsid w:val="00957ACA"/>
    <w:rsid w:val="00976004"/>
    <w:rsid w:val="009877E9"/>
    <w:rsid w:val="00994A38"/>
    <w:rsid w:val="009F1D94"/>
    <w:rsid w:val="00A731D8"/>
    <w:rsid w:val="00A95ABA"/>
    <w:rsid w:val="00A95B26"/>
    <w:rsid w:val="00B06833"/>
    <w:rsid w:val="00B7448F"/>
    <w:rsid w:val="00BA5723"/>
    <w:rsid w:val="00BC23FE"/>
    <w:rsid w:val="00BD3400"/>
    <w:rsid w:val="00BE431C"/>
    <w:rsid w:val="00C22D4A"/>
    <w:rsid w:val="00C667D2"/>
    <w:rsid w:val="00CE348A"/>
    <w:rsid w:val="00D02062"/>
    <w:rsid w:val="00D3459E"/>
    <w:rsid w:val="00D41F51"/>
    <w:rsid w:val="00D8239E"/>
    <w:rsid w:val="00D9456A"/>
    <w:rsid w:val="00DD17F8"/>
    <w:rsid w:val="00DF041C"/>
    <w:rsid w:val="00E51BF3"/>
    <w:rsid w:val="00E52B89"/>
    <w:rsid w:val="00E73734"/>
    <w:rsid w:val="00E912DE"/>
    <w:rsid w:val="00F1220A"/>
    <w:rsid w:val="00F378DD"/>
    <w:rsid w:val="00F70F1B"/>
    <w:rsid w:val="00F77C2E"/>
    <w:rsid w:val="00FB6AA8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  <w15:docId w15:val="{9D9104C0-890C-406F-B198-871D6AE5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A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335"/>
    <w:pPr>
      <w:tabs>
        <w:tab w:val="center" w:pos="4252"/>
        <w:tab w:val="right" w:pos="8504"/>
      </w:tabs>
      <w:snapToGrid w:val="0"/>
    </w:pPr>
    <w:rPr>
      <w:sz w:val="21"/>
      <w:szCs w:val="20"/>
    </w:rPr>
  </w:style>
  <w:style w:type="character" w:customStyle="1" w:styleId="a4">
    <w:name w:val="ヘッダー (文字)"/>
    <w:link w:val="a3"/>
    <w:uiPriority w:val="99"/>
    <w:locked/>
    <w:rsid w:val="003B5335"/>
    <w:rPr>
      <w:sz w:val="21"/>
    </w:rPr>
  </w:style>
  <w:style w:type="paragraph" w:styleId="a5">
    <w:name w:val="footer"/>
    <w:basedOn w:val="a"/>
    <w:link w:val="a6"/>
    <w:uiPriority w:val="99"/>
    <w:rsid w:val="003B5335"/>
    <w:pPr>
      <w:tabs>
        <w:tab w:val="center" w:pos="4252"/>
        <w:tab w:val="right" w:pos="8504"/>
      </w:tabs>
      <w:snapToGrid w:val="0"/>
    </w:pPr>
    <w:rPr>
      <w:sz w:val="21"/>
      <w:szCs w:val="20"/>
    </w:rPr>
  </w:style>
  <w:style w:type="character" w:customStyle="1" w:styleId="a6">
    <w:name w:val="フッター (文字)"/>
    <w:link w:val="a5"/>
    <w:uiPriority w:val="99"/>
    <w:locked/>
    <w:rsid w:val="003B5335"/>
    <w:rPr>
      <w:sz w:val="21"/>
    </w:rPr>
  </w:style>
  <w:style w:type="paragraph" w:styleId="a7">
    <w:name w:val="List Paragraph"/>
    <w:basedOn w:val="a"/>
    <w:uiPriority w:val="99"/>
    <w:qFormat/>
    <w:rsid w:val="007C1CCB"/>
    <w:pPr>
      <w:ind w:leftChars="400" w:left="840"/>
    </w:pPr>
  </w:style>
  <w:style w:type="character" w:styleId="a8">
    <w:name w:val="annotation reference"/>
    <w:uiPriority w:val="99"/>
    <w:semiHidden/>
    <w:rsid w:val="0016399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16399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B7CD0"/>
    <w:rPr>
      <w:kern w:val="0"/>
      <w:sz w:val="2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16399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B7CD0"/>
    <w:rPr>
      <w:b/>
      <w:bCs/>
      <w:kern w:val="0"/>
      <w:sz w:val="20"/>
      <w:szCs w:val="21"/>
    </w:rPr>
  </w:style>
  <w:style w:type="paragraph" w:styleId="ad">
    <w:name w:val="Balloon Text"/>
    <w:basedOn w:val="a"/>
    <w:link w:val="ae"/>
    <w:uiPriority w:val="99"/>
    <w:semiHidden/>
    <w:rsid w:val="00163994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B7CD0"/>
    <w:rPr>
      <w:rFonts w:ascii="Arial" w:eastAsia="ＭＳ ゴシック" w:hAnsi="Arial" w:cs="Times New Roman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2016-07-22T01:12:00Z</dcterms:created>
  <dcterms:modified xsi:type="dcterms:W3CDTF">2017-03-21T03:23:00Z</dcterms:modified>
</cp:coreProperties>
</file>