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B30" w:rsidRDefault="00E67B30" w:rsidP="001C7D50">
      <w:pPr>
        <w:spacing w:line="360" w:lineRule="exact"/>
        <w:jc w:val="center"/>
        <w:rPr>
          <w:rFonts w:ascii="Meiryo UI" w:eastAsia="Meiryo UI" w:hAnsi="Meiryo UI" w:cs="Meiryo UI"/>
          <w:b/>
          <w:sz w:val="28"/>
        </w:rPr>
      </w:pPr>
      <w:bookmarkStart w:id="0" w:name="_GoBack"/>
      <w:bookmarkEnd w:id="0"/>
    </w:p>
    <w:p w:rsidR="001C7D50" w:rsidRDefault="001C7D50" w:rsidP="001C7D50">
      <w:pPr>
        <w:spacing w:line="360" w:lineRule="exact"/>
        <w:jc w:val="center"/>
        <w:rPr>
          <w:rFonts w:ascii="Meiryo UI" w:eastAsia="Meiryo UI" w:hAnsi="Meiryo UI" w:cs="Meiryo UI"/>
          <w:b/>
          <w:sz w:val="28"/>
        </w:rPr>
      </w:pPr>
      <w:r w:rsidRPr="001C7D50">
        <w:rPr>
          <w:rFonts w:ascii="Meiryo UI" w:eastAsia="Meiryo UI" w:hAnsi="Meiryo UI" w:cs="Meiryo UI" w:hint="eastAsia"/>
          <w:b/>
          <w:sz w:val="28"/>
        </w:rPr>
        <w:t>医療機器審査迅速化のための</w:t>
      </w:r>
      <w:r w:rsidR="004029C2">
        <w:rPr>
          <w:rFonts w:ascii="Meiryo UI" w:eastAsia="Meiryo UI" w:hAnsi="Meiryo UI" w:cs="Meiryo UI" w:hint="eastAsia"/>
          <w:b/>
          <w:sz w:val="28"/>
        </w:rPr>
        <w:t>協働</w:t>
      </w:r>
      <w:r w:rsidR="004029C2">
        <w:rPr>
          <w:rFonts w:ascii="Meiryo UI" w:eastAsia="Meiryo UI" w:hAnsi="Meiryo UI" w:cs="Meiryo UI"/>
          <w:b/>
          <w:sz w:val="28"/>
        </w:rPr>
        <w:t>計画における</w:t>
      </w:r>
      <w:r w:rsidRPr="001C7D50">
        <w:rPr>
          <w:rFonts w:ascii="Meiryo UI" w:eastAsia="Meiryo UI" w:hAnsi="Meiryo UI" w:cs="Meiryo UI" w:hint="eastAsia"/>
          <w:b/>
          <w:sz w:val="28"/>
        </w:rPr>
        <w:t>承認審査に関する講習会</w:t>
      </w:r>
    </w:p>
    <w:p w:rsidR="001F6A38" w:rsidRPr="00653F99" w:rsidRDefault="001F6A38" w:rsidP="001C7D50">
      <w:pPr>
        <w:spacing w:line="360" w:lineRule="exact"/>
        <w:jc w:val="center"/>
        <w:rPr>
          <w:rFonts w:ascii="Meiryo UI" w:eastAsia="Meiryo UI" w:hAnsi="Meiryo UI" w:cs="Meiryo UI"/>
          <w:b/>
          <w:sz w:val="28"/>
        </w:rPr>
      </w:pPr>
      <w:r w:rsidRPr="00653F99">
        <w:rPr>
          <w:rFonts w:ascii="Meiryo UI" w:eastAsia="Meiryo UI" w:hAnsi="Meiryo UI" w:cs="Meiryo UI" w:hint="eastAsia"/>
          <w:b/>
          <w:sz w:val="28"/>
        </w:rPr>
        <w:t>出</w:t>
      </w:r>
      <w:r w:rsidR="000974CE">
        <w:rPr>
          <w:rFonts w:ascii="Meiryo UI" w:eastAsia="Meiryo UI" w:hAnsi="Meiryo UI" w:cs="Meiryo UI" w:hint="eastAsia"/>
          <w:b/>
          <w:sz w:val="28"/>
        </w:rPr>
        <w:t xml:space="preserve"> </w:t>
      </w:r>
      <w:r w:rsidRPr="00653F99">
        <w:rPr>
          <w:rFonts w:ascii="Meiryo UI" w:eastAsia="Meiryo UI" w:hAnsi="Meiryo UI" w:cs="Meiryo UI" w:hint="eastAsia"/>
          <w:b/>
          <w:sz w:val="28"/>
        </w:rPr>
        <w:t>席</w:t>
      </w:r>
      <w:r w:rsidR="000974CE">
        <w:rPr>
          <w:rFonts w:ascii="Meiryo UI" w:eastAsia="Meiryo UI" w:hAnsi="Meiryo UI" w:cs="Meiryo UI" w:hint="eastAsia"/>
          <w:b/>
          <w:sz w:val="28"/>
        </w:rPr>
        <w:t xml:space="preserve"> </w:t>
      </w:r>
      <w:r w:rsidRPr="00653F99">
        <w:rPr>
          <w:rFonts w:ascii="Meiryo UI" w:eastAsia="Meiryo UI" w:hAnsi="Meiryo UI" w:cs="Meiryo UI" w:hint="eastAsia"/>
          <w:b/>
          <w:sz w:val="28"/>
        </w:rPr>
        <w:t>登</w:t>
      </w:r>
      <w:r w:rsidR="000974CE">
        <w:rPr>
          <w:rFonts w:ascii="Meiryo UI" w:eastAsia="Meiryo UI" w:hAnsi="Meiryo UI" w:cs="Meiryo UI" w:hint="eastAsia"/>
          <w:b/>
          <w:sz w:val="28"/>
        </w:rPr>
        <w:t xml:space="preserve"> </w:t>
      </w:r>
      <w:r w:rsidRPr="00653F99">
        <w:rPr>
          <w:rFonts w:ascii="Meiryo UI" w:eastAsia="Meiryo UI" w:hAnsi="Meiryo UI" w:cs="Meiryo UI" w:hint="eastAsia"/>
          <w:b/>
          <w:sz w:val="28"/>
        </w:rPr>
        <w:t>録</w:t>
      </w:r>
      <w:r w:rsidR="000974CE">
        <w:rPr>
          <w:rFonts w:ascii="Meiryo UI" w:eastAsia="Meiryo UI" w:hAnsi="Meiryo UI" w:cs="Meiryo UI" w:hint="eastAsia"/>
          <w:b/>
          <w:sz w:val="28"/>
        </w:rPr>
        <w:t xml:space="preserve"> </w:t>
      </w:r>
      <w:r w:rsidRPr="00653F99">
        <w:rPr>
          <w:rFonts w:ascii="Meiryo UI" w:eastAsia="Meiryo UI" w:hAnsi="Meiryo UI" w:cs="Meiryo UI" w:hint="eastAsia"/>
          <w:b/>
          <w:sz w:val="28"/>
        </w:rPr>
        <w:t>票</w:t>
      </w:r>
    </w:p>
    <w:p w:rsidR="001F6A38" w:rsidRDefault="001F6A38">
      <w:pPr>
        <w:rPr>
          <w:rFonts w:ascii="Meiryo UI" w:eastAsia="Meiryo UI" w:hAnsi="Meiryo UI" w:cs="Meiryo UI"/>
        </w:rPr>
      </w:pPr>
    </w:p>
    <w:p w:rsidR="006F3E89" w:rsidRPr="00653F99" w:rsidRDefault="006F3E89">
      <w:pPr>
        <w:rPr>
          <w:rFonts w:ascii="Meiryo UI" w:eastAsia="Meiryo UI" w:hAnsi="Meiryo UI" w:cs="Meiryo UI"/>
        </w:rPr>
      </w:pPr>
    </w:p>
    <w:p w:rsidR="001F6A38" w:rsidRPr="00653F99" w:rsidRDefault="001F6A38" w:rsidP="00B867FF">
      <w:pPr>
        <w:spacing w:line="360" w:lineRule="auto"/>
        <w:rPr>
          <w:rFonts w:ascii="Meiryo UI" w:eastAsia="Meiryo UI" w:hAnsi="Meiryo UI" w:cs="Meiryo UI"/>
          <w:sz w:val="24"/>
          <w:szCs w:val="24"/>
          <w:u w:val="single"/>
        </w:rPr>
      </w:pPr>
      <w:r w:rsidRPr="00653F99">
        <w:rPr>
          <w:rFonts w:ascii="Meiryo UI" w:eastAsia="Meiryo UI" w:hAnsi="Meiryo UI" w:cs="Meiryo UI" w:hint="eastAsia"/>
          <w:sz w:val="24"/>
          <w:szCs w:val="24"/>
          <w:u w:val="single"/>
        </w:rPr>
        <w:t>会社名</w:t>
      </w:r>
      <w:r w:rsidR="00AD5B37" w:rsidRPr="00653F99">
        <w:rPr>
          <w:rFonts w:ascii="Meiryo UI" w:eastAsia="Meiryo UI" w:hAnsi="Meiryo UI" w:cs="Meiryo UI" w:hint="eastAsia"/>
          <w:sz w:val="24"/>
          <w:szCs w:val="24"/>
          <w:u w:val="single"/>
        </w:rPr>
        <w:t xml:space="preserve">　　</w:t>
      </w:r>
      <w:r w:rsidR="000D1626" w:rsidRPr="00653F99">
        <w:rPr>
          <w:rFonts w:ascii="Meiryo UI" w:eastAsia="Meiryo UI" w:hAnsi="Meiryo UI" w:cs="Meiryo UI" w:hint="eastAsia"/>
          <w:sz w:val="24"/>
          <w:szCs w:val="24"/>
          <w:u w:val="single"/>
        </w:rPr>
        <w:t xml:space="preserve">　　　</w:t>
      </w:r>
      <w:r w:rsidR="000974CE">
        <w:rPr>
          <w:rFonts w:ascii="Meiryo UI" w:eastAsia="Meiryo UI" w:hAnsi="Meiryo UI" w:cs="Meiryo UI" w:hint="eastAsia"/>
          <w:sz w:val="24"/>
          <w:szCs w:val="24"/>
          <w:u w:val="single"/>
        </w:rPr>
        <w:t xml:space="preserve">        </w:t>
      </w:r>
      <w:r w:rsidR="000D1626" w:rsidRPr="00653F99">
        <w:rPr>
          <w:rFonts w:ascii="Meiryo UI" w:eastAsia="Meiryo UI" w:hAnsi="Meiryo UI" w:cs="Meiryo UI" w:hint="eastAsia"/>
          <w:sz w:val="24"/>
          <w:szCs w:val="24"/>
          <w:u w:val="single"/>
        </w:rPr>
        <w:t xml:space="preserve">　</w:t>
      </w:r>
      <w:r w:rsidR="000974CE">
        <w:rPr>
          <w:rFonts w:ascii="Meiryo UI" w:eastAsia="Meiryo UI" w:hAnsi="Meiryo UI" w:cs="Meiryo UI" w:hint="eastAsia"/>
          <w:sz w:val="24"/>
          <w:szCs w:val="24"/>
          <w:u w:val="single"/>
        </w:rPr>
        <w:t xml:space="preserve">　　　　　　</w:t>
      </w:r>
      <w:r w:rsidR="000D1626" w:rsidRPr="00653F99">
        <w:rPr>
          <w:rFonts w:ascii="Meiryo UI" w:eastAsia="Meiryo UI" w:hAnsi="Meiryo UI" w:cs="Meiryo UI" w:hint="eastAsia"/>
          <w:sz w:val="24"/>
          <w:szCs w:val="24"/>
          <w:u w:val="single"/>
        </w:rPr>
        <w:t xml:space="preserve">　　　　　　</w:t>
      </w:r>
      <w:r w:rsidR="00AD5B37" w:rsidRPr="00653F99">
        <w:rPr>
          <w:rFonts w:ascii="Meiryo UI" w:eastAsia="Meiryo UI" w:hAnsi="Meiryo UI" w:cs="Meiryo UI" w:hint="eastAsia"/>
          <w:sz w:val="24"/>
          <w:szCs w:val="24"/>
          <w:u w:val="single"/>
        </w:rPr>
        <w:t xml:space="preserve">　　　</w:t>
      </w:r>
      <w:r w:rsidR="00B867FF" w:rsidRPr="00653F99">
        <w:rPr>
          <w:rFonts w:ascii="Meiryo UI" w:eastAsia="Meiryo UI" w:hAnsi="Meiryo UI" w:cs="Meiryo UI" w:hint="eastAsia"/>
          <w:sz w:val="24"/>
          <w:szCs w:val="24"/>
          <w:u w:val="single"/>
        </w:rPr>
        <w:t xml:space="preserve">　　　　</w:t>
      </w:r>
      <w:r w:rsidR="00AD5B37" w:rsidRPr="00653F99">
        <w:rPr>
          <w:rFonts w:ascii="Meiryo UI" w:eastAsia="Meiryo UI" w:hAnsi="Meiryo UI" w:cs="Meiryo UI" w:hint="eastAsia"/>
          <w:sz w:val="24"/>
          <w:szCs w:val="24"/>
          <w:u w:val="single"/>
        </w:rPr>
        <w:t xml:space="preserve">　　　</w:t>
      </w:r>
    </w:p>
    <w:p w:rsidR="001C7D50" w:rsidRDefault="001C7D50" w:rsidP="000974CE">
      <w:pPr>
        <w:spacing w:line="200" w:lineRule="exact"/>
        <w:rPr>
          <w:rFonts w:ascii="Meiryo UI" w:eastAsia="Meiryo UI" w:hAnsi="Meiryo UI" w:cs="Meiryo UI"/>
        </w:rPr>
      </w:pPr>
    </w:p>
    <w:p w:rsidR="00B2504D" w:rsidRPr="00653F99" w:rsidRDefault="001C7D50" w:rsidP="00ED69C1">
      <w:pPr>
        <w:spacing w:line="220" w:lineRule="exact"/>
        <w:rPr>
          <w:rFonts w:ascii="Meiryo UI" w:eastAsia="Meiryo UI" w:hAnsi="Meiryo UI" w:cs="Meiryo UI"/>
        </w:rPr>
      </w:pPr>
      <w:r>
        <w:rPr>
          <w:rFonts w:ascii="Meiryo UI" w:eastAsia="Meiryo UI" w:hAnsi="Meiryo UI" w:cs="Meiryo UI" w:hint="eastAsia"/>
        </w:rPr>
        <w:t>※１社２名様まで</w:t>
      </w:r>
    </w:p>
    <w:tbl>
      <w:tblPr>
        <w:tblStyle w:val="a3"/>
        <w:tblW w:w="0" w:type="auto"/>
        <w:tblLook w:val="04A0" w:firstRow="1" w:lastRow="0" w:firstColumn="1" w:lastColumn="0" w:noHBand="0" w:noVBand="1"/>
      </w:tblPr>
      <w:tblGrid>
        <w:gridCol w:w="426"/>
        <w:gridCol w:w="977"/>
        <w:gridCol w:w="3827"/>
        <w:gridCol w:w="4111"/>
      </w:tblGrid>
      <w:tr w:rsidR="001F6A38" w:rsidRPr="00653F99" w:rsidTr="000974CE">
        <w:trPr>
          <w:trHeight w:val="794"/>
        </w:trPr>
        <w:tc>
          <w:tcPr>
            <w:tcW w:w="426" w:type="dxa"/>
            <w:vMerge w:val="restart"/>
            <w:tcBorders>
              <w:top w:val="single" w:sz="12" w:space="0" w:color="auto"/>
              <w:left w:val="single" w:sz="12" w:space="0" w:color="auto"/>
            </w:tcBorders>
          </w:tcPr>
          <w:p w:rsidR="001F6A38" w:rsidRPr="00653F99" w:rsidRDefault="001F6A38" w:rsidP="001F6A38">
            <w:pPr>
              <w:jc w:val="center"/>
              <w:rPr>
                <w:rFonts w:ascii="Meiryo UI" w:eastAsia="Meiryo UI" w:hAnsi="Meiryo UI" w:cs="Meiryo UI"/>
              </w:rPr>
            </w:pPr>
            <w:r w:rsidRPr="00653F99">
              <w:rPr>
                <w:rFonts w:ascii="Meiryo UI" w:eastAsia="Meiryo UI" w:hAnsi="Meiryo UI" w:cs="Meiryo UI" w:hint="eastAsia"/>
              </w:rPr>
              <w:t xml:space="preserve">　受講者1</w:t>
            </w:r>
          </w:p>
        </w:tc>
        <w:tc>
          <w:tcPr>
            <w:tcW w:w="4804" w:type="dxa"/>
            <w:gridSpan w:val="2"/>
            <w:tcBorders>
              <w:top w:val="single" w:sz="12" w:space="0" w:color="auto"/>
              <w:left w:val="single" w:sz="12" w:space="0" w:color="auto"/>
            </w:tcBorders>
          </w:tcPr>
          <w:p w:rsidR="001F6A38" w:rsidRPr="00653F99" w:rsidRDefault="001F6A38">
            <w:pPr>
              <w:rPr>
                <w:rFonts w:ascii="Meiryo UI" w:eastAsia="Meiryo UI" w:hAnsi="Meiryo UI" w:cs="Meiryo UI"/>
                <w:sz w:val="18"/>
              </w:rPr>
            </w:pPr>
            <w:r w:rsidRPr="001C4C30">
              <w:rPr>
                <w:rFonts w:ascii="Meiryo UI" w:eastAsia="Meiryo UI" w:hAnsi="Meiryo UI" w:cs="Meiryo UI" w:hint="eastAsia"/>
                <w:spacing w:val="30"/>
                <w:kern w:val="0"/>
                <w:sz w:val="18"/>
                <w:fitText w:val="630" w:id="1791202560"/>
              </w:rPr>
              <w:t>フリガ</w:t>
            </w:r>
            <w:r w:rsidRPr="001C4C30">
              <w:rPr>
                <w:rFonts w:ascii="Meiryo UI" w:eastAsia="Meiryo UI" w:hAnsi="Meiryo UI" w:cs="Meiryo UI" w:hint="eastAsia"/>
                <w:spacing w:val="15"/>
                <w:kern w:val="0"/>
                <w:sz w:val="18"/>
                <w:fitText w:val="630" w:id="1791202560"/>
              </w:rPr>
              <w:t>ナ</w:t>
            </w:r>
          </w:p>
          <w:p w:rsidR="001F6A38" w:rsidRPr="00653F99" w:rsidRDefault="001F6A38" w:rsidP="0097304C">
            <w:pPr>
              <w:rPr>
                <w:rFonts w:ascii="Meiryo UI" w:eastAsia="Meiryo UI" w:hAnsi="Meiryo UI" w:cs="Meiryo UI"/>
              </w:rPr>
            </w:pPr>
            <w:r w:rsidRPr="00653F99">
              <w:rPr>
                <w:rFonts w:ascii="Meiryo UI" w:eastAsia="Meiryo UI" w:hAnsi="Meiryo UI" w:cs="Meiryo UI" w:hint="eastAsia"/>
              </w:rPr>
              <w:t>氏　 名</w:t>
            </w:r>
          </w:p>
        </w:tc>
        <w:tc>
          <w:tcPr>
            <w:tcW w:w="4111" w:type="dxa"/>
            <w:tcBorders>
              <w:top w:val="single" w:sz="12" w:space="0" w:color="auto"/>
              <w:right w:val="single" w:sz="12" w:space="0" w:color="auto"/>
            </w:tcBorders>
          </w:tcPr>
          <w:p w:rsidR="001F6A38" w:rsidRPr="00653F99" w:rsidRDefault="001F6A38">
            <w:pPr>
              <w:rPr>
                <w:rFonts w:ascii="Meiryo UI" w:eastAsia="Meiryo UI" w:hAnsi="Meiryo UI" w:cs="Meiryo UI"/>
              </w:rPr>
            </w:pPr>
            <w:r w:rsidRPr="00653F99">
              <w:rPr>
                <w:rFonts w:ascii="Meiryo UI" w:eastAsia="Meiryo UI" w:hAnsi="Meiryo UI" w:cs="Meiryo UI" w:hint="eastAsia"/>
              </w:rPr>
              <w:t>部署名</w:t>
            </w:r>
          </w:p>
        </w:tc>
      </w:tr>
      <w:tr w:rsidR="001F6A38" w:rsidRPr="00653F99" w:rsidTr="000974CE">
        <w:trPr>
          <w:trHeight w:val="850"/>
        </w:trPr>
        <w:tc>
          <w:tcPr>
            <w:tcW w:w="426" w:type="dxa"/>
            <w:vMerge/>
            <w:tcBorders>
              <w:left w:val="single" w:sz="12" w:space="0" w:color="auto"/>
            </w:tcBorders>
          </w:tcPr>
          <w:p w:rsidR="001F6A38" w:rsidRPr="00653F99" w:rsidRDefault="001F6A38">
            <w:pPr>
              <w:rPr>
                <w:rFonts w:ascii="Meiryo UI" w:eastAsia="Meiryo UI" w:hAnsi="Meiryo UI" w:cs="Meiryo UI"/>
              </w:rPr>
            </w:pPr>
          </w:p>
        </w:tc>
        <w:tc>
          <w:tcPr>
            <w:tcW w:w="977" w:type="dxa"/>
            <w:vMerge w:val="restart"/>
            <w:tcBorders>
              <w:left w:val="single" w:sz="12" w:space="0" w:color="auto"/>
            </w:tcBorders>
          </w:tcPr>
          <w:p w:rsidR="00AD5B37" w:rsidRPr="00653F99" w:rsidRDefault="00954761" w:rsidP="00AD5B37">
            <w:pPr>
              <w:jc w:val="distribute"/>
              <w:rPr>
                <w:rFonts w:ascii="Meiryo UI" w:eastAsia="Meiryo UI" w:hAnsi="Meiryo UI" w:cs="Meiryo UI"/>
              </w:rPr>
            </w:pPr>
            <w:r>
              <w:rPr>
                <w:rFonts w:ascii="Meiryo UI" w:eastAsia="Meiryo UI" w:hAnsi="Meiryo UI" w:cs="Meiryo UI" w:hint="eastAsia"/>
              </w:rPr>
              <w:t>受講</w:t>
            </w:r>
            <w:r w:rsidR="001F6A38" w:rsidRPr="00653F99">
              <w:rPr>
                <w:rFonts w:ascii="Meiryo UI" w:eastAsia="Meiryo UI" w:hAnsi="Meiryo UI" w:cs="Meiryo UI" w:hint="eastAsia"/>
              </w:rPr>
              <w:t>票</w:t>
            </w:r>
          </w:p>
          <w:p w:rsidR="001F6A38" w:rsidRPr="00653F99" w:rsidRDefault="001F6A38" w:rsidP="00AD5B37">
            <w:pPr>
              <w:jc w:val="distribute"/>
              <w:rPr>
                <w:rFonts w:ascii="Meiryo UI" w:eastAsia="Meiryo UI" w:hAnsi="Meiryo UI" w:cs="Meiryo UI"/>
              </w:rPr>
            </w:pPr>
            <w:r w:rsidRPr="00653F99">
              <w:rPr>
                <w:rFonts w:ascii="Meiryo UI" w:eastAsia="Meiryo UI" w:hAnsi="Meiryo UI" w:cs="Meiryo UI" w:hint="eastAsia"/>
              </w:rPr>
              <w:t>送付先</w:t>
            </w:r>
          </w:p>
          <w:p w:rsidR="001F6A38" w:rsidRPr="00653F99" w:rsidRDefault="001F6A38">
            <w:pPr>
              <w:rPr>
                <w:rFonts w:ascii="Meiryo UI" w:eastAsia="Meiryo UI" w:hAnsi="Meiryo UI" w:cs="Meiryo UI"/>
                <w:sz w:val="18"/>
              </w:rPr>
            </w:pPr>
          </w:p>
        </w:tc>
        <w:tc>
          <w:tcPr>
            <w:tcW w:w="7938" w:type="dxa"/>
            <w:gridSpan w:val="2"/>
            <w:tcBorders>
              <w:right w:val="single" w:sz="12" w:space="0" w:color="auto"/>
            </w:tcBorders>
          </w:tcPr>
          <w:p w:rsidR="001F6A38" w:rsidRPr="00653F99" w:rsidRDefault="001F6A38">
            <w:pPr>
              <w:rPr>
                <w:rFonts w:ascii="Meiryo UI" w:eastAsia="Meiryo UI" w:hAnsi="Meiryo UI" w:cs="Meiryo UI"/>
              </w:rPr>
            </w:pPr>
            <w:r w:rsidRPr="00653F99">
              <w:rPr>
                <w:rFonts w:ascii="Meiryo UI" w:eastAsia="Meiryo UI" w:hAnsi="Meiryo UI" w:cs="Meiryo UI" w:hint="eastAsia"/>
              </w:rPr>
              <w:t xml:space="preserve">〒　　</w:t>
            </w:r>
            <w:r w:rsidR="000974CE">
              <w:rPr>
                <w:rFonts w:ascii="Meiryo UI" w:eastAsia="Meiryo UI" w:hAnsi="Meiryo UI" w:cs="Meiryo UI" w:hint="eastAsia"/>
              </w:rPr>
              <w:t xml:space="preserve">　　</w:t>
            </w:r>
            <w:r w:rsidRPr="00653F99">
              <w:rPr>
                <w:rFonts w:ascii="Meiryo UI" w:eastAsia="Meiryo UI" w:hAnsi="Meiryo UI" w:cs="Meiryo UI" w:hint="eastAsia"/>
              </w:rPr>
              <w:t xml:space="preserve">　　－</w:t>
            </w:r>
          </w:p>
        </w:tc>
      </w:tr>
      <w:tr w:rsidR="001F6A38" w:rsidRPr="00653F99" w:rsidTr="003F5A00">
        <w:trPr>
          <w:trHeight w:val="458"/>
        </w:trPr>
        <w:tc>
          <w:tcPr>
            <w:tcW w:w="426" w:type="dxa"/>
            <w:vMerge/>
            <w:tcBorders>
              <w:left w:val="single" w:sz="12" w:space="0" w:color="auto"/>
              <w:bottom w:val="single" w:sz="12" w:space="0" w:color="auto"/>
            </w:tcBorders>
          </w:tcPr>
          <w:p w:rsidR="001F6A38" w:rsidRPr="00653F99" w:rsidRDefault="001F6A38">
            <w:pPr>
              <w:rPr>
                <w:rFonts w:ascii="Meiryo UI" w:eastAsia="Meiryo UI" w:hAnsi="Meiryo UI" w:cs="Meiryo UI"/>
              </w:rPr>
            </w:pPr>
          </w:p>
        </w:tc>
        <w:tc>
          <w:tcPr>
            <w:tcW w:w="977" w:type="dxa"/>
            <w:vMerge/>
            <w:tcBorders>
              <w:left w:val="single" w:sz="12" w:space="0" w:color="auto"/>
              <w:bottom w:val="single" w:sz="12" w:space="0" w:color="auto"/>
            </w:tcBorders>
          </w:tcPr>
          <w:p w:rsidR="001F6A38" w:rsidRPr="00653F99" w:rsidRDefault="001F6A38">
            <w:pPr>
              <w:rPr>
                <w:rFonts w:ascii="Meiryo UI" w:eastAsia="Meiryo UI" w:hAnsi="Meiryo UI" w:cs="Meiryo UI"/>
              </w:rPr>
            </w:pPr>
          </w:p>
        </w:tc>
        <w:tc>
          <w:tcPr>
            <w:tcW w:w="3827" w:type="dxa"/>
            <w:tcBorders>
              <w:bottom w:val="single" w:sz="12" w:space="0" w:color="auto"/>
            </w:tcBorders>
          </w:tcPr>
          <w:p w:rsidR="001F6A38" w:rsidRPr="00653F99" w:rsidRDefault="001F6A38">
            <w:pPr>
              <w:rPr>
                <w:rFonts w:ascii="Meiryo UI" w:eastAsia="Meiryo UI" w:hAnsi="Meiryo UI" w:cs="Meiryo UI"/>
              </w:rPr>
            </w:pPr>
            <w:r w:rsidRPr="00653F99">
              <w:rPr>
                <w:rFonts w:ascii="Meiryo UI" w:eastAsia="Meiryo UI" w:hAnsi="Meiryo UI" w:cs="Meiryo UI" w:hint="eastAsia"/>
              </w:rPr>
              <w:t>TEL</w:t>
            </w:r>
          </w:p>
        </w:tc>
        <w:tc>
          <w:tcPr>
            <w:tcW w:w="4111" w:type="dxa"/>
            <w:tcBorders>
              <w:bottom w:val="single" w:sz="12" w:space="0" w:color="auto"/>
              <w:right w:val="single" w:sz="12" w:space="0" w:color="auto"/>
            </w:tcBorders>
          </w:tcPr>
          <w:p w:rsidR="001F6A38" w:rsidRPr="00653F99" w:rsidRDefault="001F6A38" w:rsidP="001D784F">
            <w:pPr>
              <w:rPr>
                <w:rFonts w:ascii="Meiryo UI" w:eastAsia="Meiryo UI" w:hAnsi="Meiryo UI" w:cs="Meiryo UI"/>
              </w:rPr>
            </w:pPr>
            <w:r w:rsidRPr="00653F99">
              <w:rPr>
                <w:rFonts w:ascii="Meiryo UI" w:eastAsia="Meiryo UI" w:hAnsi="Meiryo UI" w:cs="Meiryo UI" w:hint="eastAsia"/>
              </w:rPr>
              <w:t>FAX</w:t>
            </w:r>
          </w:p>
        </w:tc>
      </w:tr>
      <w:tr w:rsidR="001F6A38" w:rsidRPr="00653F99" w:rsidTr="000974CE">
        <w:trPr>
          <w:trHeight w:val="794"/>
        </w:trPr>
        <w:tc>
          <w:tcPr>
            <w:tcW w:w="426" w:type="dxa"/>
            <w:vMerge w:val="restart"/>
            <w:tcBorders>
              <w:top w:val="single" w:sz="12" w:space="0" w:color="auto"/>
              <w:left w:val="single" w:sz="12" w:space="0" w:color="auto"/>
            </w:tcBorders>
          </w:tcPr>
          <w:p w:rsidR="001F6A38" w:rsidRPr="00653F99" w:rsidRDefault="001F6A38" w:rsidP="001F6A38">
            <w:pPr>
              <w:jc w:val="center"/>
              <w:rPr>
                <w:rFonts w:ascii="Meiryo UI" w:eastAsia="Meiryo UI" w:hAnsi="Meiryo UI" w:cs="Meiryo UI"/>
              </w:rPr>
            </w:pPr>
            <w:r w:rsidRPr="00653F99">
              <w:rPr>
                <w:rFonts w:ascii="Meiryo UI" w:eastAsia="Meiryo UI" w:hAnsi="Meiryo UI" w:cs="Meiryo UI" w:hint="eastAsia"/>
              </w:rPr>
              <w:t xml:space="preserve">　受講者2</w:t>
            </w:r>
          </w:p>
        </w:tc>
        <w:tc>
          <w:tcPr>
            <w:tcW w:w="4804" w:type="dxa"/>
            <w:gridSpan w:val="2"/>
            <w:tcBorders>
              <w:top w:val="single" w:sz="12" w:space="0" w:color="auto"/>
              <w:left w:val="single" w:sz="12" w:space="0" w:color="auto"/>
            </w:tcBorders>
          </w:tcPr>
          <w:p w:rsidR="001F6A38" w:rsidRPr="00653F99" w:rsidRDefault="001F6A38" w:rsidP="001F6A38">
            <w:pPr>
              <w:rPr>
                <w:rFonts w:ascii="Meiryo UI" w:eastAsia="Meiryo UI" w:hAnsi="Meiryo UI" w:cs="Meiryo UI"/>
                <w:sz w:val="18"/>
              </w:rPr>
            </w:pPr>
            <w:r w:rsidRPr="001C4C30">
              <w:rPr>
                <w:rFonts w:ascii="Meiryo UI" w:eastAsia="Meiryo UI" w:hAnsi="Meiryo UI" w:cs="Meiryo UI" w:hint="eastAsia"/>
                <w:spacing w:val="30"/>
                <w:kern w:val="0"/>
                <w:sz w:val="18"/>
                <w:fitText w:val="630" w:id="1791202561"/>
              </w:rPr>
              <w:t>フリガ</w:t>
            </w:r>
            <w:r w:rsidRPr="001C4C30">
              <w:rPr>
                <w:rFonts w:ascii="Meiryo UI" w:eastAsia="Meiryo UI" w:hAnsi="Meiryo UI" w:cs="Meiryo UI" w:hint="eastAsia"/>
                <w:spacing w:val="15"/>
                <w:kern w:val="0"/>
                <w:sz w:val="18"/>
                <w:fitText w:val="630" w:id="1791202561"/>
              </w:rPr>
              <w:t>ナ</w:t>
            </w:r>
          </w:p>
          <w:p w:rsidR="001F6A38" w:rsidRPr="00653F99" w:rsidRDefault="001F6A38" w:rsidP="001F6A38">
            <w:pPr>
              <w:rPr>
                <w:rFonts w:ascii="Meiryo UI" w:eastAsia="Meiryo UI" w:hAnsi="Meiryo UI" w:cs="Meiryo UI"/>
              </w:rPr>
            </w:pPr>
            <w:r w:rsidRPr="00653F99">
              <w:rPr>
                <w:rFonts w:ascii="Meiryo UI" w:eastAsia="Meiryo UI" w:hAnsi="Meiryo UI" w:cs="Meiryo UI" w:hint="eastAsia"/>
              </w:rPr>
              <w:t>氏　 名</w:t>
            </w:r>
          </w:p>
        </w:tc>
        <w:tc>
          <w:tcPr>
            <w:tcW w:w="4111" w:type="dxa"/>
            <w:tcBorders>
              <w:top w:val="single" w:sz="12" w:space="0" w:color="auto"/>
              <w:right w:val="single" w:sz="12" w:space="0" w:color="auto"/>
            </w:tcBorders>
          </w:tcPr>
          <w:p w:rsidR="001F6A38" w:rsidRPr="00653F99" w:rsidRDefault="001F6A38" w:rsidP="00D84C29">
            <w:pPr>
              <w:rPr>
                <w:rFonts w:ascii="Meiryo UI" w:eastAsia="Meiryo UI" w:hAnsi="Meiryo UI" w:cs="Meiryo UI"/>
              </w:rPr>
            </w:pPr>
            <w:r w:rsidRPr="00653F99">
              <w:rPr>
                <w:rFonts w:ascii="Meiryo UI" w:eastAsia="Meiryo UI" w:hAnsi="Meiryo UI" w:cs="Meiryo UI" w:hint="eastAsia"/>
              </w:rPr>
              <w:t>部署名</w:t>
            </w:r>
          </w:p>
        </w:tc>
      </w:tr>
      <w:tr w:rsidR="001F6A38" w:rsidRPr="00653F99" w:rsidTr="000974CE">
        <w:trPr>
          <w:trHeight w:val="850"/>
        </w:trPr>
        <w:tc>
          <w:tcPr>
            <w:tcW w:w="426" w:type="dxa"/>
            <w:vMerge/>
            <w:tcBorders>
              <w:left w:val="single" w:sz="12" w:space="0" w:color="auto"/>
            </w:tcBorders>
          </w:tcPr>
          <w:p w:rsidR="001F6A38" w:rsidRPr="00653F99" w:rsidRDefault="001F6A38" w:rsidP="00D84C29">
            <w:pPr>
              <w:rPr>
                <w:rFonts w:ascii="Meiryo UI" w:eastAsia="Meiryo UI" w:hAnsi="Meiryo UI" w:cs="Meiryo UI"/>
              </w:rPr>
            </w:pPr>
          </w:p>
        </w:tc>
        <w:tc>
          <w:tcPr>
            <w:tcW w:w="977" w:type="dxa"/>
            <w:vMerge w:val="restart"/>
            <w:tcBorders>
              <w:left w:val="single" w:sz="12" w:space="0" w:color="auto"/>
            </w:tcBorders>
          </w:tcPr>
          <w:p w:rsidR="00AD5B37" w:rsidRPr="00653F99" w:rsidRDefault="00954761" w:rsidP="00AD5B37">
            <w:pPr>
              <w:jc w:val="distribute"/>
              <w:rPr>
                <w:rFonts w:ascii="Meiryo UI" w:eastAsia="Meiryo UI" w:hAnsi="Meiryo UI" w:cs="Meiryo UI"/>
              </w:rPr>
            </w:pPr>
            <w:r>
              <w:rPr>
                <w:rFonts w:ascii="Meiryo UI" w:eastAsia="Meiryo UI" w:hAnsi="Meiryo UI" w:cs="Meiryo UI" w:hint="eastAsia"/>
              </w:rPr>
              <w:t>受講</w:t>
            </w:r>
            <w:r w:rsidR="001F6A38" w:rsidRPr="00653F99">
              <w:rPr>
                <w:rFonts w:ascii="Meiryo UI" w:eastAsia="Meiryo UI" w:hAnsi="Meiryo UI" w:cs="Meiryo UI" w:hint="eastAsia"/>
              </w:rPr>
              <w:t>票</w:t>
            </w:r>
          </w:p>
          <w:p w:rsidR="001F6A38" w:rsidRPr="00653F99" w:rsidRDefault="001F6A38" w:rsidP="00AD5B37">
            <w:pPr>
              <w:jc w:val="distribute"/>
              <w:rPr>
                <w:rFonts w:ascii="Meiryo UI" w:eastAsia="Meiryo UI" w:hAnsi="Meiryo UI" w:cs="Meiryo UI"/>
              </w:rPr>
            </w:pPr>
            <w:r w:rsidRPr="00653F99">
              <w:rPr>
                <w:rFonts w:ascii="Meiryo UI" w:eastAsia="Meiryo UI" w:hAnsi="Meiryo UI" w:cs="Meiryo UI" w:hint="eastAsia"/>
              </w:rPr>
              <w:t>送付先</w:t>
            </w:r>
          </w:p>
          <w:p w:rsidR="001F6A38" w:rsidRPr="00653F99" w:rsidRDefault="001F6A38" w:rsidP="00D84C29">
            <w:pPr>
              <w:rPr>
                <w:rFonts w:ascii="Meiryo UI" w:eastAsia="Meiryo UI" w:hAnsi="Meiryo UI" w:cs="Meiryo UI"/>
                <w:sz w:val="18"/>
              </w:rPr>
            </w:pPr>
          </w:p>
        </w:tc>
        <w:tc>
          <w:tcPr>
            <w:tcW w:w="7938" w:type="dxa"/>
            <w:gridSpan w:val="2"/>
            <w:tcBorders>
              <w:right w:val="single" w:sz="12" w:space="0" w:color="auto"/>
            </w:tcBorders>
          </w:tcPr>
          <w:p w:rsidR="001F6A38" w:rsidRPr="00653F99" w:rsidRDefault="001F6A38" w:rsidP="00D84C29">
            <w:pPr>
              <w:rPr>
                <w:rFonts w:ascii="Meiryo UI" w:eastAsia="Meiryo UI" w:hAnsi="Meiryo UI" w:cs="Meiryo UI"/>
              </w:rPr>
            </w:pPr>
            <w:r w:rsidRPr="00653F99">
              <w:rPr>
                <w:rFonts w:ascii="Meiryo UI" w:eastAsia="Meiryo UI" w:hAnsi="Meiryo UI" w:cs="Meiryo UI" w:hint="eastAsia"/>
              </w:rPr>
              <w:t xml:space="preserve">〒　　　</w:t>
            </w:r>
            <w:r w:rsidR="000974CE">
              <w:rPr>
                <w:rFonts w:ascii="Meiryo UI" w:eastAsia="Meiryo UI" w:hAnsi="Meiryo UI" w:cs="Meiryo UI" w:hint="eastAsia"/>
              </w:rPr>
              <w:t xml:space="preserve">　　</w:t>
            </w:r>
            <w:r w:rsidRPr="00653F99">
              <w:rPr>
                <w:rFonts w:ascii="Meiryo UI" w:eastAsia="Meiryo UI" w:hAnsi="Meiryo UI" w:cs="Meiryo UI" w:hint="eastAsia"/>
              </w:rPr>
              <w:t xml:space="preserve">　－</w:t>
            </w:r>
          </w:p>
        </w:tc>
      </w:tr>
      <w:tr w:rsidR="001F6A38" w:rsidRPr="00653F99" w:rsidTr="003F5A00">
        <w:trPr>
          <w:trHeight w:val="458"/>
        </w:trPr>
        <w:tc>
          <w:tcPr>
            <w:tcW w:w="426" w:type="dxa"/>
            <w:vMerge/>
            <w:tcBorders>
              <w:left w:val="single" w:sz="12" w:space="0" w:color="auto"/>
              <w:bottom w:val="single" w:sz="12" w:space="0" w:color="auto"/>
            </w:tcBorders>
          </w:tcPr>
          <w:p w:rsidR="001F6A38" w:rsidRPr="00653F99" w:rsidRDefault="001F6A38" w:rsidP="00D84C29">
            <w:pPr>
              <w:rPr>
                <w:rFonts w:ascii="Meiryo UI" w:eastAsia="Meiryo UI" w:hAnsi="Meiryo UI" w:cs="Meiryo UI"/>
              </w:rPr>
            </w:pPr>
          </w:p>
        </w:tc>
        <w:tc>
          <w:tcPr>
            <w:tcW w:w="977" w:type="dxa"/>
            <w:vMerge/>
            <w:tcBorders>
              <w:left w:val="single" w:sz="12" w:space="0" w:color="auto"/>
              <w:bottom w:val="single" w:sz="12" w:space="0" w:color="auto"/>
            </w:tcBorders>
          </w:tcPr>
          <w:p w:rsidR="001F6A38" w:rsidRPr="00653F99" w:rsidRDefault="001F6A38" w:rsidP="00D84C29">
            <w:pPr>
              <w:rPr>
                <w:rFonts w:ascii="Meiryo UI" w:eastAsia="Meiryo UI" w:hAnsi="Meiryo UI" w:cs="Meiryo UI"/>
              </w:rPr>
            </w:pPr>
          </w:p>
        </w:tc>
        <w:tc>
          <w:tcPr>
            <w:tcW w:w="3827" w:type="dxa"/>
            <w:tcBorders>
              <w:bottom w:val="single" w:sz="12" w:space="0" w:color="auto"/>
            </w:tcBorders>
          </w:tcPr>
          <w:p w:rsidR="001F6A38" w:rsidRPr="00653F99" w:rsidRDefault="001F6A38" w:rsidP="00D84C29">
            <w:pPr>
              <w:rPr>
                <w:rFonts w:ascii="Meiryo UI" w:eastAsia="Meiryo UI" w:hAnsi="Meiryo UI" w:cs="Meiryo UI"/>
              </w:rPr>
            </w:pPr>
            <w:r w:rsidRPr="00653F99">
              <w:rPr>
                <w:rFonts w:ascii="Meiryo UI" w:eastAsia="Meiryo UI" w:hAnsi="Meiryo UI" w:cs="Meiryo UI" w:hint="eastAsia"/>
              </w:rPr>
              <w:t>TEL</w:t>
            </w:r>
          </w:p>
        </w:tc>
        <w:tc>
          <w:tcPr>
            <w:tcW w:w="4111" w:type="dxa"/>
            <w:tcBorders>
              <w:bottom w:val="single" w:sz="12" w:space="0" w:color="auto"/>
              <w:right w:val="single" w:sz="12" w:space="0" w:color="auto"/>
            </w:tcBorders>
          </w:tcPr>
          <w:p w:rsidR="001F6A38" w:rsidRPr="00653F99" w:rsidRDefault="001F6A38" w:rsidP="00D84C29">
            <w:pPr>
              <w:rPr>
                <w:rFonts w:ascii="Meiryo UI" w:eastAsia="Meiryo UI" w:hAnsi="Meiryo UI" w:cs="Meiryo UI"/>
              </w:rPr>
            </w:pPr>
            <w:r w:rsidRPr="00653F99">
              <w:rPr>
                <w:rFonts w:ascii="Meiryo UI" w:eastAsia="Meiryo UI" w:hAnsi="Meiryo UI" w:cs="Meiryo UI" w:hint="eastAsia"/>
              </w:rPr>
              <w:t>FAX</w:t>
            </w:r>
          </w:p>
        </w:tc>
      </w:tr>
    </w:tbl>
    <w:p w:rsidR="006D08A3" w:rsidRDefault="006D08A3" w:rsidP="000974CE">
      <w:pPr>
        <w:spacing w:line="200" w:lineRule="exact"/>
        <w:rPr>
          <w:rFonts w:ascii="Meiryo UI" w:eastAsia="Meiryo UI" w:hAnsi="Meiryo UI" w:cs="Meiryo UI"/>
        </w:rPr>
      </w:pPr>
    </w:p>
    <w:p w:rsidR="001C7D50" w:rsidRPr="00653F99" w:rsidRDefault="001C7D50" w:rsidP="000974CE">
      <w:pPr>
        <w:spacing w:line="200" w:lineRule="exact"/>
        <w:rPr>
          <w:rFonts w:ascii="Meiryo UI" w:eastAsia="Meiryo UI" w:hAnsi="Meiryo UI" w:cs="Meiryo UI"/>
        </w:rPr>
      </w:pPr>
    </w:p>
    <w:p w:rsidR="008A1A5E" w:rsidRPr="00653F99" w:rsidRDefault="008A1A5E" w:rsidP="00ED69C1">
      <w:pPr>
        <w:tabs>
          <w:tab w:val="right" w:pos="9746"/>
        </w:tabs>
        <w:rPr>
          <w:rFonts w:ascii="Meiryo UI" w:eastAsia="Meiryo UI" w:hAnsi="Meiryo UI" w:cs="Meiryo UI"/>
        </w:rPr>
      </w:pPr>
      <w:r w:rsidRPr="00653F99">
        <w:rPr>
          <w:rFonts w:ascii="Meiryo UI" w:eastAsia="Meiryo UI" w:hAnsi="Meiryo UI" w:cs="Meiryo UI" w:hint="eastAsia"/>
        </w:rPr>
        <w:t>医療機器審査迅速化のための協働計画</w:t>
      </w:r>
      <w:r w:rsidR="000D1626" w:rsidRPr="00653F99">
        <w:rPr>
          <w:rFonts w:ascii="Meiryo UI" w:eastAsia="Meiryo UI" w:hAnsi="Meiryo UI" w:cs="Meiryo UI" w:hint="eastAsia"/>
        </w:rPr>
        <w:t>における承認審査に関するご質問がございましたら、</w:t>
      </w:r>
      <w:r w:rsidR="00431383" w:rsidRPr="00653F99">
        <w:rPr>
          <w:rFonts w:ascii="Meiryo UI" w:eastAsia="Meiryo UI" w:hAnsi="Meiryo UI" w:cs="Meiryo UI" w:hint="eastAsia"/>
        </w:rPr>
        <w:t>ご記入</w:t>
      </w:r>
      <w:r w:rsidRPr="00653F99">
        <w:rPr>
          <w:rFonts w:ascii="Meiryo UI" w:eastAsia="Meiryo UI" w:hAnsi="Meiryo UI" w:cs="Meiryo UI" w:hint="eastAsia"/>
        </w:rPr>
        <w:t>ください。</w:t>
      </w:r>
      <w:r w:rsidR="00BE77CE">
        <w:rPr>
          <w:rFonts w:ascii="Meiryo UI" w:eastAsia="Meiryo UI" w:hAnsi="Meiryo UI" w:cs="Meiryo UI"/>
        </w:rPr>
        <w:tab/>
      </w:r>
    </w:p>
    <w:tbl>
      <w:tblPr>
        <w:tblStyle w:val="a3"/>
        <w:tblW w:w="0" w:type="auto"/>
        <w:tblLook w:val="04A0" w:firstRow="1" w:lastRow="0" w:firstColumn="1" w:lastColumn="0" w:noHBand="0" w:noVBand="1"/>
      </w:tblPr>
      <w:tblGrid>
        <w:gridCol w:w="9351"/>
      </w:tblGrid>
      <w:tr w:rsidR="008A1A5E" w:rsidRPr="00653F99" w:rsidTr="003F5A00">
        <w:tc>
          <w:tcPr>
            <w:tcW w:w="9351" w:type="dxa"/>
          </w:tcPr>
          <w:p w:rsidR="008A1A5E" w:rsidRPr="00653F99" w:rsidRDefault="000D1626">
            <w:pPr>
              <w:rPr>
                <w:rFonts w:ascii="Meiryo UI" w:eastAsia="Meiryo UI" w:hAnsi="Meiryo UI" w:cs="Meiryo UI"/>
              </w:rPr>
            </w:pPr>
            <w:r w:rsidRPr="00653F99">
              <w:rPr>
                <w:rFonts w:ascii="Meiryo UI" w:eastAsia="Meiryo UI" w:hAnsi="Meiryo UI" w:cs="Meiryo UI" w:hint="eastAsia"/>
              </w:rPr>
              <w:t>【質問】</w:t>
            </w:r>
          </w:p>
          <w:p w:rsidR="008A1A5E" w:rsidRPr="00653F99" w:rsidRDefault="008A1A5E">
            <w:pPr>
              <w:rPr>
                <w:rFonts w:ascii="Meiryo UI" w:eastAsia="Meiryo UI" w:hAnsi="Meiryo UI" w:cs="Meiryo UI"/>
              </w:rPr>
            </w:pPr>
          </w:p>
          <w:p w:rsidR="008A1A5E" w:rsidRDefault="008A1A5E">
            <w:pPr>
              <w:rPr>
                <w:rFonts w:ascii="Meiryo UI" w:eastAsia="Meiryo UI" w:hAnsi="Meiryo UI" w:cs="Meiryo UI"/>
              </w:rPr>
            </w:pPr>
          </w:p>
          <w:p w:rsidR="001C7D50" w:rsidRDefault="001C7D50">
            <w:pPr>
              <w:rPr>
                <w:rFonts w:ascii="Meiryo UI" w:eastAsia="Meiryo UI" w:hAnsi="Meiryo UI" w:cs="Meiryo UI"/>
              </w:rPr>
            </w:pPr>
          </w:p>
          <w:p w:rsidR="000974CE" w:rsidRDefault="000974CE">
            <w:pPr>
              <w:rPr>
                <w:rFonts w:ascii="Meiryo UI" w:eastAsia="Meiryo UI" w:hAnsi="Meiryo UI" w:cs="Meiryo UI"/>
              </w:rPr>
            </w:pPr>
          </w:p>
          <w:p w:rsidR="000974CE" w:rsidRDefault="000974CE">
            <w:pPr>
              <w:rPr>
                <w:rFonts w:ascii="Meiryo UI" w:eastAsia="Meiryo UI" w:hAnsi="Meiryo UI" w:cs="Meiryo UI"/>
              </w:rPr>
            </w:pPr>
          </w:p>
          <w:p w:rsidR="008A1A5E" w:rsidRDefault="008A1A5E">
            <w:pPr>
              <w:rPr>
                <w:rFonts w:ascii="Meiryo UI" w:eastAsia="Meiryo UI" w:hAnsi="Meiryo UI" w:cs="Meiryo UI"/>
              </w:rPr>
            </w:pPr>
          </w:p>
          <w:p w:rsidR="001C7D50" w:rsidRDefault="001C7D50">
            <w:pPr>
              <w:rPr>
                <w:rFonts w:ascii="Meiryo UI" w:eastAsia="Meiryo UI" w:hAnsi="Meiryo UI" w:cs="Meiryo UI"/>
              </w:rPr>
            </w:pPr>
          </w:p>
          <w:p w:rsidR="001C7D50" w:rsidRPr="00653F99" w:rsidRDefault="001C7D50">
            <w:pPr>
              <w:rPr>
                <w:rFonts w:ascii="Meiryo UI" w:eastAsia="Meiryo UI" w:hAnsi="Meiryo UI" w:cs="Meiryo UI"/>
              </w:rPr>
            </w:pPr>
          </w:p>
        </w:tc>
      </w:tr>
    </w:tbl>
    <w:p w:rsidR="008A1A5E" w:rsidRDefault="008A1A5E" w:rsidP="000974CE">
      <w:pPr>
        <w:spacing w:line="180" w:lineRule="exact"/>
        <w:rPr>
          <w:rFonts w:asciiTheme="minorEastAsia" w:hAnsiTheme="minorEastAsia"/>
        </w:rPr>
      </w:pPr>
    </w:p>
    <w:p w:rsidR="001C7D50" w:rsidRPr="00ED69C1" w:rsidRDefault="001C7D50" w:rsidP="001C7D50">
      <w:pPr>
        <w:rPr>
          <w:rFonts w:ascii="Meiryo UI" w:eastAsia="Meiryo UI" w:hAnsi="Meiryo UI" w:cs="Meiryo UI"/>
        </w:rPr>
      </w:pPr>
      <w:r w:rsidRPr="00ED69C1">
        <w:rPr>
          <w:rFonts w:ascii="Meiryo UI" w:eastAsia="Meiryo UI" w:hAnsi="Meiryo UI" w:cs="Meiryo UI" w:hint="eastAsia"/>
        </w:rPr>
        <w:t>11月</w:t>
      </w:r>
      <w:r w:rsidR="0084548E" w:rsidRPr="00ED69C1">
        <w:rPr>
          <w:rFonts w:ascii="Meiryo UI" w:eastAsia="Meiryo UI" w:hAnsi="Meiryo UI" w:cs="Meiryo UI" w:hint="eastAsia"/>
        </w:rPr>
        <w:t>9</w:t>
      </w:r>
      <w:r w:rsidRPr="00ED69C1">
        <w:rPr>
          <w:rFonts w:ascii="Meiryo UI" w:eastAsia="Meiryo UI" w:hAnsi="Meiryo UI" w:cs="Meiryo UI" w:hint="eastAsia"/>
        </w:rPr>
        <w:t>日（</w:t>
      </w:r>
      <w:r w:rsidR="0084548E" w:rsidRPr="00ED69C1">
        <w:rPr>
          <w:rFonts w:ascii="Meiryo UI" w:eastAsia="Meiryo UI" w:hAnsi="Meiryo UI" w:cs="Meiryo UI" w:hint="eastAsia"/>
        </w:rPr>
        <w:t>金</w:t>
      </w:r>
      <w:r w:rsidRPr="00ED69C1">
        <w:rPr>
          <w:rFonts w:ascii="Meiryo UI" w:eastAsia="Meiryo UI" w:hAnsi="Meiryo UI" w:cs="Meiryo UI" w:hint="eastAsia"/>
        </w:rPr>
        <w:t>）までにFAXにてお申込みください。</w:t>
      </w:r>
    </w:p>
    <w:p w:rsidR="001C7D50" w:rsidRPr="00ED69C1" w:rsidRDefault="001C7D50" w:rsidP="001C7D50">
      <w:pPr>
        <w:rPr>
          <w:rFonts w:ascii="Meiryo UI" w:eastAsia="Meiryo UI" w:hAnsi="Meiryo UI" w:cs="Meiryo UI"/>
        </w:rPr>
      </w:pPr>
      <w:r w:rsidRPr="00ED69C1">
        <w:rPr>
          <w:rFonts w:ascii="Meiryo UI" w:eastAsia="Meiryo UI" w:hAnsi="Meiryo UI" w:cs="Meiryo UI" w:hint="eastAsia"/>
        </w:rPr>
        <w:t>申込みが予定数を超えた場合は抽選とさせていただきます。当落の案内および受講票の</w:t>
      </w:r>
      <w:r w:rsidR="00C8720A" w:rsidRPr="00ED69C1">
        <w:rPr>
          <w:rFonts w:ascii="Meiryo UI" w:eastAsia="Meiryo UI" w:hAnsi="Meiryo UI" w:cs="Meiryo UI" w:hint="eastAsia"/>
        </w:rPr>
        <w:t>発送</w:t>
      </w:r>
      <w:r w:rsidRPr="00ED69C1">
        <w:rPr>
          <w:rFonts w:ascii="Meiryo UI" w:eastAsia="Meiryo UI" w:hAnsi="Meiryo UI" w:cs="Meiryo UI" w:hint="eastAsia"/>
        </w:rPr>
        <w:t>は</w:t>
      </w:r>
    </w:p>
    <w:p w:rsidR="001C7D50" w:rsidRPr="00653F99" w:rsidRDefault="001C7D50" w:rsidP="001C7D50">
      <w:pPr>
        <w:rPr>
          <w:rFonts w:ascii="Meiryo UI" w:eastAsia="Meiryo UI" w:hAnsi="Meiryo UI" w:cs="Meiryo UI"/>
        </w:rPr>
      </w:pPr>
      <w:r w:rsidRPr="00ED69C1">
        <w:rPr>
          <w:rFonts w:ascii="Meiryo UI" w:eastAsia="Meiryo UI" w:hAnsi="Meiryo UI" w:cs="Meiryo UI"/>
        </w:rPr>
        <w:t>11月</w:t>
      </w:r>
      <w:r w:rsidR="0084548E" w:rsidRPr="00ED69C1">
        <w:rPr>
          <w:rFonts w:ascii="Meiryo UI" w:eastAsia="Meiryo UI" w:hAnsi="Meiryo UI" w:cs="Meiryo UI"/>
        </w:rPr>
        <w:t>20</w:t>
      </w:r>
      <w:r w:rsidRPr="00ED69C1">
        <w:rPr>
          <w:rFonts w:ascii="Meiryo UI" w:eastAsia="Meiryo UI" w:hAnsi="Meiryo UI" w:cs="Meiryo UI" w:hint="eastAsia"/>
        </w:rPr>
        <w:t>日</w:t>
      </w:r>
      <w:r w:rsidR="0084548E" w:rsidRPr="00ED69C1">
        <w:rPr>
          <w:rFonts w:ascii="Meiryo UI" w:eastAsia="Meiryo UI" w:hAnsi="Meiryo UI" w:cs="Meiryo UI" w:hint="eastAsia"/>
        </w:rPr>
        <w:t>頃</w:t>
      </w:r>
      <w:r w:rsidRPr="00ED69C1">
        <w:rPr>
          <w:rFonts w:ascii="Meiryo UI" w:eastAsia="Meiryo UI" w:hAnsi="Meiryo UI" w:cs="Meiryo UI" w:hint="eastAsia"/>
        </w:rPr>
        <w:t>を予定しております。</w:t>
      </w:r>
    </w:p>
    <w:p w:rsidR="001C7D50" w:rsidRPr="00DC715B" w:rsidRDefault="001C7D50" w:rsidP="000974CE">
      <w:pPr>
        <w:spacing w:line="180" w:lineRule="exact"/>
        <w:rPr>
          <w:rFonts w:asciiTheme="minorEastAsia" w:hAnsiTheme="minorEastAsia"/>
        </w:rPr>
      </w:pPr>
    </w:p>
    <w:sectPr w:rsidR="001C7D50" w:rsidRPr="00DC715B" w:rsidSect="003F5A00">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0A8" w:rsidRDefault="004170A8" w:rsidP="00056BAA">
      <w:r>
        <w:separator/>
      </w:r>
    </w:p>
  </w:endnote>
  <w:endnote w:type="continuationSeparator" w:id="0">
    <w:p w:rsidR="004170A8" w:rsidRDefault="004170A8" w:rsidP="0005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91" w:rsidRDefault="0039769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731" w:rsidRPr="000974CE" w:rsidRDefault="000974CE" w:rsidP="000974CE">
    <w:pPr>
      <w:pStyle w:val="Default"/>
      <w:ind w:leftChars="1957" w:left="4110"/>
      <w:rPr>
        <w:rFonts w:ascii="Meiryo UI" w:eastAsia="Meiryo UI" w:hAnsi="Meiryo UI" w:cs="Meiryo UI"/>
        <w:sz w:val="18"/>
        <w:szCs w:val="22"/>
      </w:rPr>
    </w:pPr>
    <w:r w:rsidRPr="000974CE">
      <w:rPr>
        <w:rFonts w:ascii="Meiryo UI" w:eastAsia="Meiryo UI" w:hAnsi="Meiryo UI" w:cs="Meiryo UI" w:hint="eastAsia"/>
        <w:sz w:val="18"/>
        <w:szCs w:val="22"/>
      </w:rPr>
      <w:t>【問合せ先</w:t>
    </w:r>
    <w:r w:rsidR="00BE1731" w:rsidRPr="000974CE">
      <w:rPr>
        <w:rFonts w:ascii="Meiryo UI" w:eastAsia="Meiryo UI" w:hAnsi="Meiryo UI" w:cs="Meiryo UI" w:hint="eastAsia"/>
        <w:sz w:val="18"/>
        <w:szCs w:val="22"/>
      </w:rPr>
      <w:t>】</w:t>
    </w:r>
  </w:p>
  <w:p w:rsidR="00BE1731" w:rsidRPr="000974CE" w:rsidRDefault="00BE1731" w:rsidP="000974CE">
    <w:pPr>
      <w:pStyle w:val="Default"/>
      <w:ind w:leftChars="1957" w:left="4110" w:firstLineChars="100" w:firstLine="180"/>
      <w:rPr>
        <w:rFonts w:ascii="Meiryo UI" w:eastAsia="Meiryo UI" w:hAnsi="Meiryo UI" w:cs="Meiryo UI"/>
        <w:sz w:val="18"/>
        <w:szCs w:val="22"/>
      </w:rPr>
    </w:pPr>
    <w:r w:rsidRPr="000974CE">
      <w:rPr>
        <w:rFonts w:ascii="Meiryo UI" w:eastAsia="Meiryo UI" w:hAnsi="Meiryo UI" w:cs="Meiryo UI" w:hint="eastAsia"/>
        <w:sz w:val="18"/>
        <w:szCs w:val="22"/>
      </w:rPr>
      <w:t>独立行政法人 医薬品医療機器総合機構 医療機器</w:t>
    </w:r>
    <w:r w:rsidRPr="000974CE">
      <w:rPr>
        <w:rFonts w:ascii="Meiryo UI" w:eastAsia="Meiryo UI" w:hAnsi="Meiryo UI" w:cs="Meiryo UI"/>
        <w:sz w:val="18"/>
        <w:szCs w:val="22"/>
      </w:rPr>
      <w:t>審査</w:t>
    </w:r>
    <w:r w:rsidR="00CD586A">
      <w:rPr>
        <w:rFonts w:ascii="Meiryo UI" w:eastAsia="Meiryo UI" w:hAnsi="Meiryo UI" w:cs="Meiryo UI" w:hint="eastAsia"/>
        <w:sz w:val="18"/>
        <w:szCs w:val="22"/>
      </w:rPr>
      <w:t>第二部</w:t>
    </w:r>
  </w:p>
  <w:p w:rsidR="00BE1731" w:rsidRPr="001C7D50" w:rsidRDefault="00BE1731" w:rsidP="000974CE">
    <w:pPr>
      <w:pStyle w:val="Default"/>
      <w:ind w:leftChars="1957" w:left="4110" w:firstLineChars="100" w:firstLine="180"/>
      <w:rPr>
        <w:rFonts w:ascii="Meiryo UI" w:eastAsia="Meiryo UI" w:hAnsi="Meiryo UI" w:cs="Meiryo UI"/>
        <w:sz w:val="18"/>
      </w:rPr>
    </w:pPr>
    <w:r w:rsidRPr="000974CE">
      <w:rPr>
        <w:rFonts w:ascii="Meiryo UI" w:eastAsia="Meiryo UI" w:hAnsi="Meiryo UI" w:cs="Meiryo UI" w:hint="eastAsia"/>
        <w:sz w:val="18"/>
        <w:szCs w:val="22"/>
      </w:rPr>
      <w:t>担当：佐々木</w:t>
    </w:r>
    <w:r w:rsidR="00C8720A">
      <w:rPr>
        <w:rFonts w:ascii="Meiryo UI" w:eastAsia="Meiryo UI" w:hAnsi="Meiryo UI" w:cs="Meiryo UI" w:hint="eastAsia"/>
        <w:sz w:val="18"/>
        <w:szCs w:val="22"/>
      </w:rPr>
      <w:t>拓哉</w:t>
    </w:r>
    <w:r w:rsidRPr="000974CE">
      <w:rPr>
        <w:rFonts w:ascii="Meiryo UI" w:eastAsia="Meiryo UI" w:hAnsi="Meiryo UI" w:cs="Meiryo UI" w:hint="eastAsia"/>
        <w:sz w:val="18"/>
        <w:szCs w:val="22"/>
      </w:rPr>
      <w:t xml:space="preserve">　　</w:t>
    </w:r>
    <w:r w:rsidRPr="00ED69C1">
      <w:rPr>
        <w:rFonts w:ascii="Meiryo UI" w:eastAsia="Meiryo UI" w:hAnsi="Meiryo UI" w:cs="Meiryo UI" w:hint="eastAsia"/>
        <w:sz w:val="18"/>
      </w:rPr>
      <w:t>TEL：03-3506-</w:t>
    </w:r>
    <w:r w:rsidR="00C8720A" w:rsidRPr="00ED69C1">
      <w:rPr>
        <w:rFonts w:ascii="Meiryo UI" w:eastAsia="Meiryo UI" w:hAnsi="Meiryo UI" w:cs="Meiryo UI" w:hint="eastAsia"/>
        <w:sz w:val="18"/>
      </w:rPr>
      <w:t>9</w:t>
    </w:r>
    <w:r w:rsidR="00C8720A" w:rsidRPr="00ED69C1">
      <w:rPr>
        <w:rFonts w:ascii="Meiryo UI" w:eastAsia="Meiryo UI" w:hAnsi="Meiryo UI" w:cs="Meiryo UI"/>
        <w:sz w:val="18"/>
      </w:rPr>
      <w:t>4</w:t>
    </w:r>
    <w:r w:rsidR="00FF07BE" w:rsidRPr="00ED69C1">
      <w:rPr>
        <w:rFonts w:ascii="Meiryo UI" w:eastAsia="Meiryo UI" w:hAnsi="Meiryo UI" w:cs="Meiryo UI"/>
        <w:sz w:val="18"/>
      </w:rPr>
      <w:t>68</w:t>
    </w:r>
    <w:r w:rsidR="00FF07BE" w:rsidRPr="00ED69C1">
      <w:rPr>
        <w:rFonts w:ascii="Meiryo UI" w:eastAsia="Meiryo UI" w:hAnsi="Meiryo UI" w:cs="Meiryo UI" w:hint="eastAsia"/>
        <w:sz w:val="18"/>
      </w:rPr>
      <w:t xml:space="preserve">　FAX：03-350</w:t>
    </w:r>
    <w:r w:rsidR="00FF07BE" w:rsidRPr="00FF07BE">
      <w:rPr>
        <w:rFonts w:ascii="Meiryo UI" w:eastAsia="Meiryo UI" w:hAnsi="Meiryo UI" w:cs="Meiryo UI" w:hint="eastAsia"/>
        <w:sz w:val="18"/>
      </w:rPr>
      <w:t>6-9474</w:t>
    </w:r>
  </w:p>
  <w:p w:rsidR="008A1A5E" w:rsidRPr="000974CE" w:rsidRDefault="008A1A5E" w:rsidP="000974CE">
    <w:pPr>
      <w:pStyle w:val="a7"/>
      <w:ind w:leftChars="1755" w:left="3685"/>
      <w:rPr>
        <w:rFonts w:ascii="Meiryo UI" w:eastAsia="Meiryo UI" w:hAnsi="Meiryo UI" w:cs="Meiryo U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91" w:rsidRDefault="003976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0A8" w:rsidRDefault="004170A8" w:rsidP="00056BAA">
      <w:r>
        <w:separator/>
      </w:r>
    </w:p>
  </w:footnote>
  <w:footnote w:type="continuationSeparator" w:id="0">
    <w:p w:rsidR="004170A8" w:rsidRDefault="004170A8" w:rsidP="00056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91" w:rsidRDefault="0039769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BAA" w:rsidRPr="000974CE" w:rsidRDefault="00CD586A" w:rsidP="00056BAA">
    <w:pPr>
      <w:jc w:val="left"/>
      <w:rPr>
        <w:rFonts w:ascii="Meiryo UI" w:eastAsia="Meiryo UI" w:hAnsi="Meiryo UI" w:cs="Meiryo UI"/>
        <w:sz w:val="18"/>
        <w:szCs w:val="18"/>
      </w:rPr>
    </w:pPr>
    <w:r>
      <w:rPr>
        <w:rFonts w:ascii="Meiryo UI" w:eastAsia="Meiryo UI" w:hAnsi="Meiryo UI" w:cs="Meiryo UI" w:hint="eastAsia"/>
        <w:sz w:val="18"/>
        <w:szCs w:val="18"/>
      </w:rPr>
      <w:t>独立行政法人</w:t>
    </w:r>
    <w:r>
      <w:rPr>
        <w:rFonts w:ascii="Meiryo UI" w:eastAsia="Meiryo UI" w:hAnsi="Meiryo UI" w:cs="Meiryo UI"/>
        <w:sz w:val="18"/>
        <w:szCs w:val="18"/>
      </w:rPr>
      <w:t xml:space="preserve">　</w:t>
    </w:r>
    <w:r w:rsidR="00056BAA" w:rsidRPr="000974CE">
      <w:rPr>
        <w:rFonts w:ascii="Meiryo UI" w:eastAsia="Meiryo UI" w:hAnsi="Meiryo UI" w:cs="Meiryo UI" w:hint="eastAsia"/>
        <w:sz w:val="18"/>
        <w:szCs w:val="18"/>
      </w:rPr>
      <w:t>医薬品医療機器総合機構</w:t>
    </w:r>
    <w:r w:rsidR="00714A61">
      <w:rPr>
        <w:rFonts w:ascii="Meiryo UI" w:eastAsia="Meiryo UI" w:hAnsi="Meiryo UI" w:cs="Meiryo UI" w:hint="eastAsia"/>
        <w:sz w:val="18"/>
        <w:szCs w:val="18"/>
      </w:rPr>
      <w:t xml:space="preserve">　</w:t>
    </w:r>
    <w:r w:rsidR="00056BAA" w:rsidRPr="000974CE">
      <w:rPr>
        <w:rFonts w:ascii="Meiryo UI" w:eastAsia="Meiryo UI" w:hAnsi="Meiryo UI" w:cs="Meiryo UI" w:hint="eastAsia"/>
        <w:sz w:val="18"/>
        <w:szCs w:val="18"/>
      </w:rPr>
      <w:t>医療機器</w:t>
    </w:r>
    <w:r w:rsidR="00056BAA" w:rsidRPr="000974CE">
      <w:rPr>
        <w:rFonts w:ascii="Meiryo UI" w:eastAsia="Meiryo UI" w:hAnsi="Meiryo UI" w:cs="Meiryo UI"/>
        <w:sz w:val="18"/>
        <w:szCs w:val="18"/>
      </w:rPr>
      <w:t>審査第</w:t>
    </w:r>
    <w:r w:rsidR="00DC715B">
      <w:rPr>
        <w:rFonts w:ascii="Meiryo UI" w:eastAsia="Meiryo UI" w:hAnsi="Meiryo UI" w:cs="Meiryo UI" w:hint="eastAsia"/>
        <w:sz w:val="18"/>
        <w:szCs w:val="18"/>
      </w:rPr>
      <w:t>二</w:t>
    </w:r>
    <w:r>
      <w:rPr>
        <w:rFonts w:ascii="Meiryo UI" w:eastAsia="Meiryo UI" w:hAnsi="Meiryo UI" w:cs="Meiryo UI" w:hint="eastAsia"/>
        <w:sz w:val="18"/>
        <w:szCs w:val="18"/>
      </w:rPr>
      <w:t>部</w:t>
    </w:r>
  </w:p>
  <w:p w:rsidR="00056BAA" w:rsidRPr="000974CE" w:rsidRDefault="00056BAA" w:rsidP="00056BAA">
    <w:pPr>
      <w:jc w:val="left"/>
      <w:rPr>
        <w:rFonts w:ascii="Meiryo UI" w:eastAsia="Meiryo UI" w:hAnsi="Meiryo UI" w:cs="Meiryo UI"/>
        <w:sz w:val="18"/>
        <w:szCs w:val="18"/>
      </w:rPr>
    </w:pPr>
    <w:r w:rsidRPr="000974CE">
      <w:rPr>
        <w:rFonts w:ascii="Meiryo UI" w:eastAsia="Meiryo UI" w:hAnsi="Meiryo UI" w:cs="Meiryo UI" w:hint="eastAsia"/>
        <w:sz w:val="18"/>
        <w:szCs w:val="18"/>
      </w:rPr>
      <w:t>医療機器審査迅速化のための協働計画における承認審査に関する講習会 担当者宛</w:t>
    </w:r>
  </w:p>
  <w:p w:rsidR="00056BAA" w:rsidRPr="000974CE" w:rsidRDefault="00056BAA" w:rsidP="00056BAA">
    <w:pPr>
      <w:jc w:val="left"/>
      <w:rPr>
        <w:rFonts w:ascii="Meiryo UI" w:eastAsia="Meiryo UI" w:hAnsi="Meiryo UI" w:cs="Meiryo UI"/>
        <w:b/>
        <w:sz w:val="22"/>
        <w:szCs w:val="18"/>
      </w:rPr>
    </w:pPr>
    <w:r w:rsidRPr="000974CE">
      <w:rPr>
        <w:rFonts w:ascii="Meiryo UI" w:eastAsia="Meiryo UI" w:hAnsi="Meiryo UI" w:cs="Meiryo UI" w:hint="eastAsia"/>
        <w:b/>
        <w:sz w:val="22"/>
        <w:szCs w:val="18"/>
      </w:rPr>
      <w:t>（FAX：03-3506-</w:t>
    </w:r>
    <w:r w:rsidR="0084548E">
      <w:rPr>
        <w:rFonts w:ascii="Meiryo UI" w:eastAsia="Meiryo UI" w:hAnsi="Meiryo UI" w:cs="Meiryo UI" w:hint="eastAsia"/>
        <w:b/>
        <w:sz w:val="22"/>
        <w:szCs w:val="18"/>
      </w:rPr>
      <w:t>94</w:t>
    </w:r>
    <w:r w:rsidR="00BE77CE">
      <w:rPr>
        <w:rFonts w:ascii="Meiryo UI" w:eastAsia="Meiryo UI" w:hAnsi="Meiryo UI" w:cs="Meiryo UI"/>
        <w:b/>
        <w:sz w:val="22"/>
        <w:szCs w:val="18"/>
      </w:rPr>
      <w:t>74</w:t>
    </w:r>
    <w:r w:rsidRPr="000974CE">
      <w:rPr>
        <w:rFonts w:ascii="Meiryo UI" w:eastAsia="Meiryo UI" w:hAnsi="Meiryo UI" w:cs="Meiryo UI" w:hint="eastAsia"/>
        <w:b/>
        <w:sz w:val="22"/>
        <w:szCs w:val="18"/>
      </w:rPr>
      <w:t>）</w:t>
    </w:r>
  </w:p>
  <w:p w:rsidR="00056BAA" w:rsidRDefault="00056BA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91" w:rsidRDefault="0039769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F7B0E"/>
    <w:multiLevelType w:val="hybridMultilevel"/>
    <w:tmpl w:val="FC828CCA"/>
    <w:lvl w:ilvl="0" w:tplc="9D9E58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2D2A14"/>
    <w:multiLevelType w:val="hybridMultilevel"/>
    <w:tmpl w:val="D5FCD08E"/>
    <w:lvl w:ilvl="0" w:tplc="5872A8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C13A30"/>
    <w:multiLevelType w:val="hybridMultilevel"/>
    <w:tmpl w:val="C06A3FD0"/>
    <w:lvl w:ilvl="0" w:tplc="608C417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57"/>
    <w:rsid w:val="000363AA"/>
    <w:rsid w:val="00056BAA"/>
    <w:rsid w:val="000974CE"/>
    <w:rsid w:val="000A3A58"/>
    <w:rsid w:val="000D1626"/>
    <w:rsid w:val="001C4C30"/>
    <w:rsid w:val="001C7D50"/>
    <w:rsid w:val="001F6A38"/>
    <w:rsid w:val="00397691"/>
    <w:rsid w:val="003F5A00"/>
    <w:rsid w:val="004029C2"/>
    <w:rsid w:val="004170A8"/>
    <w:rsid w:val="00431383"/>
    <w:rsid w:val="00487DA3"/>
    <w:rsid w:val="00581FF7"/>
    <w:rsid w:val="00653F99"/>
    <w:rsid w:val="006A3FB3"/>
    <w:rsid w:val="006D08A3"/>
    <w:rsid w:val="006E2F11"/>
    <w:rsid w:val="006F3E89"/>
    <w:rsid w:val="00714A61"/>
    <w:rsid w:val="0078111A"/>
    <w:rsid w:val="0084548E"/>
    <w:rsid w:val="008A1A5E"/>
    <w:rsid w:val="00954761"/>
    <w:rsid w:val="009A2CDC"/>
    <w:rsid w:val="00A30AB3"/>
    <w:rsid w:val="00AD5B37"/>
    <w:rsid w:val="00B2504D"/>
    <w:rsid w:val="00B867FF"/>
    <w:rsid w:val="00BE1731"/>
    <w:rsid w:val="00BE77CE"/>
    <w:rsid w:val="00C5113A"/>
    <w:rsid w:val="00C8720A"/>
    <w:rsid w:val="00CC7D68"/>
    <w:rsid w:val="00CD586A"/>
    <w:rsid w:val="00DC715B"/>
    <w:rsid w:val="00E25417"/>
    <w:rsid w:val="00E61857"/>
    <w:rsid w:val="00E67B30"/>
    <w:rsid w:val="00ED69C1"/>
    <w:rsid w:val="00FF07BE"/>
    <w:rsid w:val="00FF4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5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5B37"/>
    <w:pPr>
      <w:ind w:leftChars="400" w:left="840"/>
    </w:pPr>
  </w:style>
  <w:style w:type="paragraph" w:styleId="a5">
    <w:name w:val="header"/>
    <w:basedOn w:val="a"/>
    <w:link w:val="a6"/>
    <w:uiPriority w:val="99"/>
    <w:unhideWhenUsed/>
    <w:rsid w:val="00056BAA"/>
    <w:pPr>
      <w:tabs>
        <w:tab w:val="center" w:pos="4252"/>
        <w:tab w:val="right" w:pos="8504"/>
      </w:tabs>
      <w:snapToGrid w:val="0"/>
    </w:pPr>
  </w:style>
  <w:style w:type="character" w:customStyle="1" w:styleId="a6">
    <w:name w:val="ヘッダー (文字)"/>
    <w:basedOn w:val="a0"/>
    <w:link w:val="a5"/>
    <w:uiPriority w:val="99"/>
    <w:rsid w:val="00056BAA"/>
  </w:style>
  <w:style w:type="paragraph" w:styleId="a7">
    <w:name w:val="footer"/>
    <w:basedOn w:val="a"/>
    <w:link w:val="a8"/>
    <w:uiPriority w:val="99"/>
    <w:unhideWhenUsed/>
    <w:rsid w:val="00056BAA"/>
    <w:pPr>
      <w:tabs>
        <w:tab w:val="center" w:pos="4252"/>
        <w:tab w:val="right" w:pos="8504"/>
      </w:tabs>
      <w:snapToGrid w:val="0"/>
    </w:pPr>
  </w:style>
  <w:style w:type="character" w:customStyle="1" w:styleId="a8">
    <w:name w:val="フッター (文字)"/>
    <w:basedOn w:val="a0"/>
    <w:link w:val="a7"/>
    <w:uiPriority w:val="99"/>
    <w:rsid w:val="00056BAA"/>
  </w:style>
  <w:style w:type="paragraph" w:customStyle="1" w:styleId="Default">
    <w:name w:val="Default"/>
    <w:rsid w:val="00BE1731"/>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9">
    <w:name w:val="Balloon Text"/>
    <w:basedOn w:val="a"/>
    <w:link w:val="aa"/>
    <w:uiPriority w:val="99"/>
    <w:semiHidden/>
    <w:unhideWhenUsed/>
    <w:rsid w:val="009A2C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2C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2018-10-31T05:07:00Z</dcterms:created>
  <dcterms:modified xsi:type="dcterms:W3CDTF">2018-10-31T05:07:00Z</dcterms:modified>
</cp:coreProperties>
</file>