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EFEB" w14:textId="5C1DA0EA" w:rsidR="002F2DE0" w:rsidRDefault="002F2DE0" w:rsidP="002F2DE0">
      <w:pPr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（様式１８）</w:t>
      </w:r>
    </w:p>
    <w:p w14:paraId="77B30AFE" w14:textId="77777777" w:rsidR="00C719EA" w:rsidRPr="00E578A4" w:rsidRDefault="00C719EA" w:rsidP="002F2DE0">
      <w:pPr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CC1DB71" w14:textId="77777777" w:rsidR="002F2DE0" w:rsidRPr="00E578A4" w:rsidRDefault="002F2DE0" w:rsidP="002F2DE0">
      <w:pPr>
        <w:suppressAutoHyphens/>
        <w:wordWrap w:val="0"/>
        <w:autoSpaceDE w:val="0"/>
        <w:autoSpaceDN w:val="0"/>
        <w:spacing w:before="100" w:after="100" w:line="24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証　明　書</w:t>
      </w:r>
    </w:p>
    <w:p w14:paraId="440C6C6C" w14:textId="77777777" w:rsidR="002F2DE0" w:rsidRPr="00E578A4" w:rsidRDefault="002F2DE0" w:rsidP="002F2DE0">
      <w:pPr>
        <w:suppressAutoHyphens/>
        <w:wordWrap w:val="0"/>
        <w:autoSpaceDE w:val="0"/>
        <w:autoSpaceDN w:val="0"/>
        <w:spacing w:before="100" w:after="100" w:line="240" w:lineRule="atLeast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</w:p>
    <w:p w14:paraId="2BA83411" w14:textId="77777777" w:rsidR="002F2DE0" w:rsidRPr="00E578A4" w:rsidRDefault="002F2DE0" w:rsidP="002F2DE0">
      <w:pPr>
        <w:suppressAutoHyphens/>
        <w:wordWrap w:val="0"/>
        <w:autoSpaceDE w:val="0"/>
        <w:autoSpaceDN w:val="0"/>
        <w:spacing w:before="100" w:after="100" w:line="240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日本国厚生労働省は、以下の製造所における当該治験薬の製造が、治験薬ＧＭＰ通知の要求事項に適合することを証明します。</w:t>
      </w:r>
    </w:p>
    <w:p w14:paraId="6EE238EE" w14:textId="77777777" w:rsidR="002F2DE0" w:rsidRPr="00E578A4" w:rsidRDefault="002F2DE0" w:rsidP="002F2DE0">
      <w:pPr>
        <w:suppressAutoHyphens/>
        <w:wordWrap w:val="0"/>
        <w:autoSpaceDE w:val="0"/>
        <w:autoSpaceDN w:val="0"/>
        <w:spacing w:before="100" w:after="100" w:line="240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77AEEA9C" w14:textId="77777777" w:rsidR="002F2DE0" w:rsidRPr="00E578A4" w:rsidRDefault="002F2DE0" w:rsidP="002F2DE0">
      <w:pPr>
        <w:suppressAutoHyphens/>
        <w:wordWrap w:val="0"/>
        <w:autoSpaceDE w:val="0"/>
        <w:autoSpaceDN w:val="0"/>
        <w:spacing w:before="100" w:after="100" w:line="240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E578A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製造所の名称：</w:t>
      </w:r>
    </w:p>
    <w:p w14:paraId="0C6B4F19" w14:textId="77777777" w:rsidR="002F2DE0" w:rsidRPr="00E578A4" w:rsidRDefault="002F2DE0" w:rsidP="002F2DE0">
      <w:pPr>
        <w:suppressAutoHyphens/>
        <w:wordWrap w:val="0"/>
        <w:autoSpaceDE w:val="0"/>
        <w:autoSpaceDN w:val="0"/>
        <w:spacing w:before="100" w:after="100" w:line="240" w:lineRule="atLeas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E578A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製造所の所在地：</w:t>
      </w:r>
    </w:p>
    <w:p w14:paraId="0BC61F44" w14:textId="77777777" w:rsidR="002F2DE0" w:rsidRPr="00E578A4" w:rsidRDefault="002F2DE0" w:rsidP="002F2DE0">
      <w:pPr>
        <w:suppressAutoHyphens/>
        <w:wordWrap w:val="0"/>
        <w:autoSpaceDE w:val="0"/>
        <w:autoSpaceDN w:val="0"/>
        <w:spacing w:before="100" w:after="100" w:line="240" w:lineRule="atLeas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E578A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物質名：</w:t>
      </w:r>
    </w:p>
    <w:p w14:paraId="4AAA3B7C" w14:textId="77777777" w:rsidR="002F2DE0" w:rsidRPr="00E578A4" w:rsidRDefault="002F2DE0" w:rsidP="002F2DE0">
      <w:pPr>
        <w:suppressAutoHyphens/>
        <w:wordWrap w:val="0"/>
        <w:autoSpaceDE w:val="0"/>
        <w:autoSpaceDN w:val="0"/>
        <w:spacing w:before="100" w:after="100" w:line="240" w:lineRule="atLeas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E578A4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工程：</w:t>
      </w:r>
    </w:p>
    <w:p w14:paraId="7FB8DE55" w14:textId="77777777" w:rsidR="002F2DE0" w:rsidRPr="00E578A4" w:rsidRDefault="002F2DE0" w:rsidP="002F2DE0">
      <w:pPr>
        <w:ind w:firstLineChars="600" w:firstLine="1440"/>
        <w:rPr>
          <w:rFonts w:ascii="ＭＳ ゴシック" w:eastAsia="ＭＳ ゴシック" w:hAnsi="ＭＳ ゴシック" w:cs="Times New Roman"/>
          <w:sz w:val="24"/>
          <w:szCs w:val="24"/>
        </w:rPr>
      </w:pPr>
      <w:r w:rsidRPr="00E578A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☐</w:t>
      </w:r>
      <w:r w:rsidRPr="00E578A4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Pr="00E578A4">
        <w:rPr>
          <w:rFonts w:ascii="ＭＳ ゴシック" w:eastAsia="ＭＳ ゴシック" w:hAnsi="ＭＳ ゴシック" w:cs="Times New Roman" w:hint="eastAsia"/>
          <w:sz w:val="24"/>
          <w:szCs w:val="24"/>
        </w:rPr>
        <w:t>治験原薬製造工程</w:t>
      </w:r>
    </w:p>
    <w:p w14:paraId="72365E5C" w14:textId="77777777" w:rsidR="002F2DE0" w:rsidRPr="00E578A4" w:rsidRDefault="002F2DE0" w:rsidP="002F2DE0">
      <w:pPr>
        <w:ind w:firstLineChars="600" w:firstLine="144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578A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☐</w:t>
      </w:r>
      <w:r w:rsidRPr="00E578A4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Pr="00E578A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製剤化工程</w:t>
      </w:r>
    </w:p>
    <w:p w14:paraId="2ACED673" w14:textId="77777777" w:rsidR="002F2DE0" w:rsidRPr="00E578A4" w:rsidRDefault="002F2DE0" w:rsidP="002F2DE0">
      <w:pPr>
        <w:ind w:firstLineChars="600" w:firstLine="144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578A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☐</w:t>
      </w:r>
      <w:r w:rsidRPr="00E578A4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Pr="00E578A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その他（　　　　　　　　　　　　　　　）</w:t>
      </w:r>
    </w:p>
    <w:p w14:paraId="5C05CA53" w14:textId="77777777" w:rsidR="002F2DE0" w:rsidRPr="00E578A4" w:rsidRDefault="002F2DE0" w:rsidP="002F2DE0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652FB61B" w14:textId="77777777" w:rsidR="002F2DE0" w:rsidRPr="00E578A4" w:rsidRDefault="002F2DE0" w:rsidP="002F2DE0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726A0F7C" w14:textId="77777777" w:rsidR="002F2DE0" w:rsidRPr="00E578A4" w:rsidRDefault="002F2DE0" w:rsidP="002F2DE0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578A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製造施設を確認した年月日：</w:t>
      </w:r>
    </w:p>
    <w:p w14:paraId="69E0F48A" w14:textId="77777777" w:rsidR="002F2DE0" w:rsidRPr="00E578A4" w:rsidRDefault="002F2DE0" w:rsidP="002F2DE0">
      <w:pPr>
        <w:suppressAutoHyphens/>
        <w:wordWrap w:val="0"/>
        <w:autoSpaceDE w:val="0"/>
        <w:autoSpaceDN w:val="0"/>
        <w:spacing w:before="100" w:after="100" w:line="240" w:lineRule="atLeas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761252EE" w14:textId="77777777" w:rsidR="002F2DE0" w:rsidRPr="00E578A4" w:rsidRDefault="002F2DE0" w:rsidP="002F2DE0">
      <w:pPr>
        <w:suppressAutoHyphens/>
        <w:wordWrap w:val="0"/>
        <w:autoSpaceDE w:val="0"/>
        <w:autoSpaceDN w:val="0"/>
        <w:spacing w:before="100" w:after="100"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8047DE1" w14:textId="71DD86AD" w:rsidR="002F2DE0" w:rsidRPr="00E578A4" w:rsidRDefault="00112C65" w:rsidP="002F2DE0">
      <w:pPr>
        <w:suppressAutoHyphens/>
        <w:wordWrap w:val="0"/>
        <w:autoSpaceDE w:val="0"/>
        <w:autoSpaceDN w:val="0"/>
        <w:spacing w:before="100" w:after="100"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厚薬</w:t>
      </w:r>
      <w:r w:rsidRPr="001D076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第　　　　　号</w:t>
      </w:r>
    </w:p>
    <w:p w14:paraId="1F5DFFAD" w14:textId="77777777" w:rsidR="002F2DE0" w:rsidRPr="00E578A4" w:rsidRDefault="00112C65" w:rsidP="002F2DE0">
      <w:pPr>
        <w:suppressAutoHyphens/>
        <w:wordWrap w:val="0"/>
        <w:autoSpaceDE w:val="0"/>
        <w:autoSpaceDN w:val="0"/>
        <w:spacing w:before="100" w:after="100"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E2001">
        <w:rPr>
          <w:rFonts w:ascii="ＭＳ 明朝" w:eastAsia="ＭＳ ゴシック" w:cs="ＭＳ ゴシック" w:hint="eastAsia"/>
          <w:color w:val="000000"/>
          <w:kern w:val="0"/>
          <w:sz w:val="24"/>
        </w:rPr>
        <w:t xml:space="preserve">　　　　年　　月　　日</w:t>
      </w:r>
    </w:p>
    <w:p w14:paraId="742648A4" w14:textId="77777777" w:rsidR="002F2DE0" w:rsidRDefault="002F2DE0" w:rsidP="002F2DE0">
      <w:pPr>
        <w:suppressAutoHyphens/>
        <w:wordWrap w:val="0"/>
        <w:autoSpaceDE w:val="0"/>
        <w:autoSpaceDN w:val="0"/>
        <w:spacing w:before="100" w:after="100"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BBDAFA4" w14:textId="77777777" w:rsidR="00112C65" w:rsidRPr="00E578A4" w:rsidRDefault="00112C65" w:rsidP="002F2DE0">
      <w:pPr>
        <w:suppressAutoHyphens/>
        <w:wordWrap w:val="0"/>
        <w:autoSpaceDE w:val="0"/>
        <w:autoSpaceDN w:val="0"/>
        <w:spacing w:before="100" w:after="100"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7080E5B" w14:textId="5A84804D" w:rsidR="002F2DE0" w:rsidRPr="00E578A4" w:rsidRDefault="002F2DE0" w:rsidP="002F2DE0">
      <w:pPr>
        <w:suppressAutoHyphens/>
        <w:wordWrap w:val="0"/>
        <w:autoSpaceDE w:val="0"/>
        <w:autoSpaceDN w:val="0"/>
        <w:spacing w:before="100" w:after="100" w:line="240" w:lineRule="atLeas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厚生労働省医薬局監視指導・麻薬対策課長</w:t>
      </w:r>
      <w:r w:rsidR="00112C65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</w:t>
      </w:r>
    </w:p>
    <w:p w14:paraId="4B1B8290" w14:textId="77777777" w:rsidR="002F2DE0" w:rsidRPr="002F2DE0" w:rsidRDefault="002F2DE0"/>
    <w:sectPr w:rsidR="002F2DE0" w:rsidRPr="002F2DE0" w:rsidSect="002F2DE0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4C39" w14:textId="77777777" w:rsidR="00414C50" w:rsidRDefault="00414C50" w:rsidP="002F2DE0">
      <w:r>
        <w:separator/>
      </w:r>
    </w:p>
  </w:endnote>
  <w:endnote w:type="continuationSeparator" w:id="0">
    <w:p w14:paraId="69CFCA67" w14:textId="77777777" w:rsidR="00414C50" w:rsidRDefault="00414C50" w:rsidP="002F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CAF6B" w14:textId="77777777" w:rsidR="00414C50" w:rsidRDefault="00414C50" w:rsidP="002F2DE0">
      <w:r>
        <w:separator/>
      </w:r>
    </w:p>
  </w:footnote>
  <w:footnote w:type="continuationSeparator" w:id="0">
    <w:p w14:paraId="65107DF6" w14:textId="77777777" w:rsidR="00414C50" w:rsidRDefault="00414C50" w:rsidP="002F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F89"/>
    <w:rsid w:val="00112C65"/>
    <w:rsid w:val="002F2DE0"/>
    <w:rsid w:val="00414C50"/>
    <w:rsid w:val="004429BA"/>
    <w:rsid w:val="0048687C"/>
    <w:rsid w:val="00566A34"/>
    <w:rsid w:val="00815CB1"/>
    <w:rsid w:val="00981AFE"/>
    <w:rsid w:val="00C719EA"/>
    <w:rsid w:val="00CC7F89"/>
    <w:rsid w:val="00DF7AEC"/>
    <w:rsid w:val="00F7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CAE7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DE0"/>
  </w:style>
  <w:style w:type="paragraph" w:styleId="a5">
    <w:name w:val="footer"/>
    <w:basedOn w:val="a"/>
    <w:link w:val="a6"/>
    <w:uiPriority w:val="99"/>
    <w:unhideWhenUsed/>
    <w:rsid w:val="002F2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DE0"/>
  </w:style>
  <w:style w:type="paragraph" w:styleId="a7">
    <w:name w:val="Balloon Text"/>
    <w:basedOn w:val="a"/>
    <w:link w:val="a8"/>
    <w:uiPriority w:val="99"/>
    <w:semiHidden/>
    <w:unhideWhenUsed/>
    <w:rsid w:val="00DF7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7AE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C7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4D097-1900-4F8D-8D39-C289F5D9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2021-07-28T02:04:00Z</dcterms:created>
  <dcterms:modified xsi:type="dcterms:W3CDTF">2023-08-22T08:40:00Z</dcterms:modified>
</cp:coreProperties>
</file>