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3FA6" w14:textId="77777777" w:rsidR="00925C0B" w:rsidRPr="003C7EE6" w:rsidRDefault="00265B2C" w:rsidP="00925C0B">
      <w:pPr>
        <w:spacing w:line="0" w:lineRule="atLeast"/>
        <w:jc w:val="left"/>
        <w:rPr>
          <w:rFonts w:ascii="ＭＳ Ｐ明朝" w:eastAsia="ＭＳ Ｐ明朝" w:hAnsi="ＭＳ Ｐ明朝"/>
          <w:color w:val="000000" w:themeColor="text1"/>
        </w:rPr>
      </w:pPr>
      <w:r w:rsidRPr="003C7EE6">
        <w:rPr>
          <w:rFonts w:ascii="ＭＳ Ｐ明朝" w:eastAsia="ＭＳ Ｐ明朝" w:hAnsi="ＭＳ Ｐ明朝" w:hint="eastAsia"/>
          <w:color w:val="000000" w:themeColor="text1"/>
        </w:rPr>
        <w:t>文書及び手順書</w:t>
      </w:r>
      <w:r w:rsidR="00BF6209" w:rsidRPr="003C7EE6">
        <w:rPr>
          <w:rFonts w:ascii="ＭＳ Ｐ明朝" w:eastAsia="ＭＳ Ｐ明朝" w:hAnsi="ＭＳ Ｐ明朝"/>
          <w:color w:val="000000" w:themeColor="text1"/>
        </w:rPr>
        <w:t>リスト</w:t>
      </w:r>
      <w:r w:rsidR="00DF6FE9" w:rsidRPr="003C7EE6">
        <w:rPr>
          <w:rFonts w:ascii="ＭＳ Ｐ明朝" w:eastAsia="ＭＳ Ｐ明朝" w:hAnsi="ＭＳ Ｐ明朝" w:hint="eastAsia"/>
          <w:color w:val="000000" w:themeColor="text1"/>
        </w:rPr>
        <w:t>（ＧＭＰ）</w:t>
      </w:r>
    </w:p>
    <w:tbl>
      <w:tblPr>
        <w:tblpPr w:leftFromText="142" w:rightFromText="142" w:vertAnchor="page" w:horzAnchor="margin" w:tblpXSpec="center" w:tblpY="2419"/>
        <w:tblW w:w="13350" w:type="dxa"/>
        <w:tblCellMar>
          <w:left w:w="99" w:type="dxa"/>
          <w:right w:w="99" w:type="dxa"/>
        </w:tblCellMar>
        <w:tblLook w:val="04A0" w:firstRow="1" w:lastRow="0" w:firstColumn="1" w:lastColumn="0" w:noHBand="0" w:noVBand="1"/>
      </w:tblPr>
      <w:tblGrid>
        <w:gridCol w:w="2509"/>
        <w:gridCol w:w="2977"/>
        <w:gridCol w:w="2322"/>
        <w:gridCol w:w="1517"/>
        <w:gridCol w:w="1855"/>
        <w:gridCol w:w="2170"/>
      </w:tblGrid>
      <w:tr w:rsidR="003C7EE6" w:rsidRPr="003C7EE6" w14:paraId="05D898BF"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D9D9D9"/>
            <w:vAlign w:val="center"/>
          </w:tcPr>
          <w:p w14:paraId="54E3876A" w14:textId="2042B390" w:rsidR="004E1CF7" w:rsidRPr="003C7EE6" w:rsidRDefault="00B50AB3"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hint="eastAsia"/>
                <w:color w:val="000000" w:themeColor="text1"/>
                <w:sz w:val="16"/>
                <w:szCs w:val="16"/>
              </w:rPr>
              <w:t>法令等の該当箇所</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ECB9E" w14:textId="77777777" w:rsidR="004E1CF7" w:rsidRPr="003C7EE6" w:rsidRDefault="004E1CF7"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hint="eastAsia"/>
                <w:color w:val="000000" w:themeColor="text1"/>
                <w:sz w:val="16"/>
                <w:szCs w:val="16"/>
              </w:rPr>
              <w:t>文書</w:t>
            </w:r>
            <w:r w:rsidR="00265B2C" w:rsidRPr="003C7EE6">
              <w:rPr>
                <w:rFonts w:ascii="ＭＳ Ｐ明朝" w:eastAsia="ＭＳ Ｐ明朝" w:hAnsi="ＭＳ Ｐ明朝" w:hint="eastAsia"/>
                <w:color w:val="000000" w:themeColor="text1"/>
                <w:sz w:val="16"/>
                <w:szCs w:val="16"/>
              </w:rPr>
              <w:t>/</w:t>
            </w:r>
            <w:r w:rsidRPr="003C7EE6">
              <w:rPr>
                <w:rFonts w:ascii="ＭＳ Ｐ明朝" w:eastAsia="ＭＳ Ｐ明朝" w:hAnsi="ＭＳ Ｐ明朝"/>
                <w:color w:val="000000" w:themeColor="text1"/>
                <w:sz w:val="16"/>
                <w:szCs w:val="16"/>
              </w:rPr>
              <w:t>手順書</w:t>
            </w:r>
          </w:p>
        </w:tc>
        <w:tc>
          <w:tcPr>
            <w:tcW w:w="2322" w:type="dxa"/>
            <w:tcBorders>
              <w:top w:val="single" w:sz="4" w:space="0" w:color="auto"/>
              <w:left w:val="nil"/>
              <w:bottom w:val="single" w:sz="4" w:space="0" w:color="auto"/>
              <w:right w:val="single" w:sz="4" w:space="0" w:color="auto"/>
            </w:tcBorders>
            <w:shd w:val="clear" w:color="auto" w:fill="D9D9D9"/>
            <w:vAlign w:val="center"/>
            <w:hideMark/>
          </w:tcPr>
          <w:p w14:paraId="13664BA3" w14:textId="77777777" w:rsidR="004E1CF7" w:rsidRPr="003C7EE6" w:rsidRDefault="004E1CF7"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color w:val="000000" w:themeColor="text1"/>
                <w:sz w:val="16"/>
                <w:szCs w:val="16"/>
              </w:rPr>
              <w:t>調査対象製造所等における</w:t>
            </w:r>
            <w:r w:rsidRPr="003C7EE6">
              <w:rPr>
                <w:rFonts w:ascii="ＭＳ Ｐ明朝" w:eastAsia="ＭＳ Ｐ明朝" w:hAnsi="ＭＳ Ｐ明朝" w:hint="eastAsia"/>
                <w:color w:val="000000" w:themeColor="text1"/>
                <w:sz w:val="16"/>
                <w:szCs w:val="16"/>
              </w:rPr>
              <w:t>文書</w:t>
            </w:r>
            <w:r w:rsidR="00265B2C" w:rsidRPr="003C7EE6">
              <w:rPr>
                <w:rFonts w:ascii="ＭＳ Ｐ明朝" w:eastAsia="ＭＳ Ｐ明朝" w:hAnsi="ＭＳ Ｐ明朝" w:hint="eastAsia"/>
                <w:color w:val="000000" w:themeColor="text1"/>
                <w:sz w:val="16"/>
                <w:szCs w:val="16"/>
              </w:rPr>
              <w:t>/</w:t>
            </w:r>
            <w:r w:rsidRPr="003C7EE6">
              <w:rPr>
                <w:rFonts w:ascii="ＭＳ Ｐ明朝" w:eastAsia="ＭＳ Ｐ明朝" w:hAnsi="ＭＳ Ｐ明朝"/>
                <w:color w:val="000000" w:themeColor="text1"/>
                <w:sz w:val="16"/>
                <w:szCs w:val="16"/>
              </w:rPr>
              <w:t>手順書名</w:t>
            </w:r>
          </w:p>
        </w:tc>
        <w:tc>
          <w:tcPr>
            <w:tcW w:w="1517" w:type="dxa"/>
            <w:tcBorders>
              <w:top w:val="single" w:sz="4" w:space="0" w:color="auto"/>
              <w:left w:val="nil"/>
              <w:bottom w:val="single" w:sz="4" w:space="0" w:color="auto"/>
              <w:right w:val="single" w:sz="4" w:space="0" w:color="auto"/>
            </w:tcBorders>
            <w:shd w:val="clear" w:color="auto" w:fill="D9D9D9"/>
            <w:vAlign w:val="center"/>
            <w:hideMark/>
          </w:tcPr>
          <w:p w14:paraId="56705A85" w14:textId="77777777" w:rsidR="004E1CF7" w:rsidRPr="003C7EE6" w:rsidRDefault="004E1CF7"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hint="eastAsia"/>
                <w:color w:val="000000" w:themeColor="text1"/>
                <w:sz w:val="16"/>
                <w:szCs w:val="16"/>
              </w:rPr>
              <w:t>文書</w:t>
            </w:r>
            <w:r w:rsidR="00265B2C" w:rsidRPr="003C7EE6">
              <w:rPr>
                <w:rFonts w:ascii="ＭＳ Ｐ明朝" w:eastAsia="ＭＳ Ｐ明朝" w:hAnsi="ＭＳ Ｐ明朝" w:hint="eastAsia"/>
                <w:color w:val="000000" w:themeColor="text1"/>
                <w:sz w:val="16"/>
                <w:szCs w:val="16"/>
              </w:rPr>
              <w:t>/</w:t>
            </w:r>
            <w:r w:rsidRPr="003C7EE6">
              <w:rPr>
                <w:rFonts w:ascii="ＭＳ Ｐ明朝" w:eastAsia="ＭＳ Ｐ明朝" w:hAnsi="ＭＳ Ｐ明朝"/>
                <w:color w:val="000000" w:themeColor="text1"/>
                <w:sz w:val="16"/>
                <w:szCs w:val="16"/>
              </w:rPr>
              <w:t>手順書番号</w:t>
            </w:r>
          </w:p>
        </w:tc>
        <w:tc>
          <w:tcPr>
            <w:tcW w:w="1855" w:type="dxa"/>
            <w:tcBorders>
              <w:top w:val="single" w:sz="4" w:space="0" w:color="auto"/>
              <w:left w:val="nil"/>
              <w:bottom w:val="single" w:sz="4" w:space="0" w:color="auto"/>
              <w:right w:val="single" w:sz="4" w:space="0" w:color="auto"/>
            </w:tcBorders>
            <w:shd w:val="clear" w:color="auto" w:fill="D9D9D9"/>
            <w:vAlign w:val="center"/>
            <w:hideMark/>
          </w:tcPr>
          <w:p w14:paraId="4BC9D164" w14:textId="0CCDADA0" w:rsidR="004E1CF7" w:rsidRPr="003C7EE6" w:rsidRDefault="004E1CF7"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color w:val="000000" w:themeColor="text1"/>
                <w:sz w:val="16"/>
                <w:szCs w:val="16"/>
              </w:rPr>
              <w:t>直近の</w:t>
            </w:r>
            <w:r w:rsidRPr="003C7EE6">
              <w:rPr>
                <w:rFonts w:ascii="ＭＳ Ｐ明朝" w:eastAsia="ＭＳ Ｐ明朝" w:hAnsi="ＭＳ Ｐ明朝" w:hint="eastAsia"/>
                <w:color w:val="000000" w:themeColor="text1"/>
                <w:sz w:val="16"/>
                <w:szCs w:val="16"/>
              </w:rPr>
              <w:t>改訂</w:t>
            </w:r>
            <w:r w:rsidR="00954F40" w:rsidRPr="003C7EE6">
              <w:rPr>
                <w:rFonts w:ascii="ＭＳ Ｐ明朝" w:eastAsia="ＭＳ Ｐ明朝" w:hAnsi="ＭＳ Ｐ明朝" w:hint="eastAsia"/>
                <w:color w:val="000000" w:themeColor="text1"/>
                <w:sz w:val="16"/>
                <w:szCs w:val="16"/>
              </w:rPr>
              <w:t>日</w:t>
            </w:r>
            <w:r w:rsidR="0006332D" w:rsidRPr="003C7EE6">
              <w:rPr>
                <w:rFonts w:ascii="ＭＳ Ｐ明朝" w:eastAsia="ＭＳ Ｐ明朝" w:hAnsi="ＭＳ Ｐ明朝" w:hint="eastAsia"/>
                <w:color w:val="000000" w:themeColor="text1"/>
                <w:sz w:val="16"/>
                <w:szCs w:val="16"/>
              </w:rPr>
              <w:t>（改訂がない場合は制定日）</w:t>
            </w:r>
          </w:p>
        </w:tc>
        <w:tc>
          <w:tcPr>
            <w:tcW w:w="2170" w:type="dxa"/>
            <w:tcBorders>
              <w:top w:val="single" w:sz="4" w:space="0" w:color="auto"/>
              <w:left w:val="nil"/>
              <w:bottom w:val="single" w:sz="4" w:space="0" w:color="auto"/>
              <w:right w:val="single" w:sz="4" w:space="0" w:color="auto"/>
            </w:tcBorders>
            <w:shd w:val="clear" w:color="auto" w:fill="D9D9D9"/>
            <w:vAlign w:val="center"/>
            <w:hideMark/>
          </w:tcPr>
          <w:p w14:paraId="1872C412" w14:textId="77777777" w:rsidR="004E1CF7" w:rsidRPr="003C7EE6" w:rsidRDefault="004E1CF7" w:rsidP="00B50AB3">
            <w:pPr>
              <w:spacing w:line="0" w:lineRule="atLeast"/>
              <w:rPr>
                <w:rFonts w:ascii="ＭＳ Ｐ明朝" w:eastAsia="ＭＳ Ｐ明朝" w:hAnsi="ＭＳ Ｐ明朝"/>
                <w:color w:val="000000" w:themeColor="text1"/>
                <w:sz w:val="16"/>
                <w:szCs w:val="16"/>
              </w:rPr>
            </w:pPr>
            <w:r w:rsidRPr="003C7EE6">
              <w:rPr>
                <w:rFonts w:ascii="ＭＳ Ｐ明朝" w:eastAsia="ＭＳ Ｐ明朝" w:hAnsi="ＭＳ Ｐ明朝" w:hint="eastAsia"/>
                <w:color w:val="000000" w:themeColor="text1"/>
                <w:sz w:val="16"/>
                <w:szCs w:val="16"/>
              </w:rPr>
              <w:t>文書</w:t>
            </w:r>
            <w:r w:rsidR="00265B2C" w:rsidRPr="003C7EE6">
              <w:rPr>
                <w:rFonts w:ascii="ＭＳ Ｐ明朝" w:eastAsia="ＭＳ Ｐ明朝" w:hAnsi="ＭＳ Ｐ明朝" w:hint="eastAsia"/>
                <w:color w:val="000000" w:themeColor="text1"/>
                <w:sz w:val="16"/>
                <w:szCs w:val="16"/>
              </w:rPr>
              <w:t>/</w:t>
            </w:r>
            <w:r w:rsidRPr="003C7EE6">
              <w:rPr>
                <w:rFonts w:ascii="ＭＳ Ｐ明朝" w:eastAsia="ＭＳ Ｐ明朝" w:hAnsi="ＭＳ Ｐ明朝"/>
                <w:color w:val="000000" w:themeColor="text1"/>
                <w:sz w:val="16"/>
                <w:szCs w:val="16"/>
              </w:rPr>
              <w:t>手順書を設置していない場合は、その理由を記載してください。</w:t>
            </w:r>
          </w:p>
        </w:tc>
      </w:tr>
      <w:tr w:rsidR="003C7EE6" w:rsidRPr="003C7EE6" w14:paraId="756B7E31"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2E25B6DB" w14:textId="45F4341B" w:rsidR="00DB7158" w:rsidRPr="003C7EE6" w:rsidRDefault="00B50AB3" w:rsidP="00DB7158">
            <w:pPr>
              <w:spacing w:line="0" w:lineRule="atLeast"/>
              <w:jc w:val="left"/>
              <w:rPr>
                <w:rFonts w:ascii="ＭＳ Ｐ明朝" w:eastAsia="ＭＳ Ｐ明朝" w:hAnsi="ＭＳ Ｐ明朝"/>
                <w:color w:val="000000" w:themeColor="text1"/>
                <w:sz w:val="16"/>
                <w:szCs w:val="16"/>
              </w:rPr>
            </w:pPr>
            <w:r w:rsidRPr="003C7EE6">
              <w:rPr>
                <w:rFonts w:ascii="ＭＳ Ｐ明朝" w:eastAsia="ＭＳ Ｐ明朝" w:hAnsi="ＭＳ Ｐ明朝" w:hint="eastAsia"/>
                <w:color w:val="000000" w:themeColor="text1"/>
                <w:sz w:val="16"/>
                <w:szCs w:val="16"/>
              </w:rPr>
              <w:t>G</w:t>
            </w:r>
            <w:r w:rsidRPr="003C7EE6">
              <w:rPr>
                <w:rFonts w:ascii="ＭＳ Ｐ明朝" w:eastAsia="ＭＳ Ｐ明朝" w:hAnsi="ＭＳ Ｐ明朝"/>
                <w:color w:val="000000" w:themeColor="text1"/>
                <w:sz w:val="16"/>
                <w:szCs w:val="16"/>
              </w:rPr>
              <w:t>MP</w:t>
            </w:r>
            <w:r w:rsidRPr="003C7EE6">
              <w:rPr>
                <w:rFonts w:ascii="ＭＳ Ｐ明朝" w:eastAsia="ＭＳ Ｐ明朝" w:hAnsi="ＭＳ Ｐ明朝" w:hint="eastAsia"/>
                <w:color w:val="000000" w:themeColor="text1"/>
                <w:sz w:val="16"/>
                <w:szCs w:val="16"/>
              </w:rPr>
              <w:t>省令*　第</w:t>
            </w:r>
            <w:r w:rsidR="00863257" w:rsidRPr="003C7EE6">
              <w:rPr>
                <w:rFonts w:ascii="ＭＳ Ｐ明朝" w:eastAsia="ＭＳ Ｐ明朝" w:hAnsi="ＭＳ Ｐ明朝" w:hint="eastAsia"/>
                <w:color w:val="000000" w:themeColor="text1"/>
                <w:sz w:val="16"/>
                <w:szCs w:val="16"/>
              </w:rPr>
              <w:t>3</w:t>
            </w:r>
            <w:r w:rsidRPr="003C7EE6">
              <w:rPr>
                <w:rFonts w:ascii="ＭＳ Ｐ明朝" w:eastAsia="ＭＳ Ｐ明朝" w:hAnsi="ＭＳ Ｐ明朝" w:hint="eastAsia"/>
                <w:color w:val="000000" w:themeColor="text1"/>
                <w:sz w:val="16"/>
                <w:szCs w:val="16"/>
              </w:rPr>
              <w:t>条の</w:t>
            </w:r>
            <w:r w:rsidR="00863257" w:rsidRPr="003C7EE6">
              <w:rPr>
                <w:rFonts w:ascii="ＭＳ Ｐ明朝" w:eastAsia="ＭＳ Ｐ明朝" w:hAnsi="ＭＳ Ｐ明朝" w:hint="eastAsia"/>
                <w:color w:val="000000" w:themeColor="text1"/>
                <w:sz w:val="16"/>
                <w:szCs w:val="16"/>
              </w:rPr>
              <w:t>3</w:t>
            </w:r>
            <w:r w:rsidRPr="003C7EE6">
              <w:rPr>
                <w:rFonts w:ascii="ＭＳ Ｐ明朝" w:eastAsia="ＭＳ Ｐ明朝" w:hAnsi="ＭＳ Ｐ明朝" w:hint="eastAsia"/>
                <w:color w:val="000000" w:themeColor="text1"/>
                <w:sz w:val="16"/>
                <w:szCs w:val="16"/>
              </w:rPr>
              <w:t>第1項第</w:t>
            </w:r>
            <w:r w:rsidR="00863257" w:rsidRPr="003C7EE6">
              <w:rPr>
                <w:rFonts w:ascii="ＭＳ Ｐ明朝" w:eastAsia="ＭＳ Ｐ明朝" w:hAnsi="ＭＳ Ｐ明朝" w:hint="eastAsia"/>
                <w:color w:val="000000" w:themeColor="text1"/>
                <w:sz w:val="16"/>
                <w:szCs w:val="16"/>
              </w:rPr>
              <w:t>1</w:t>
            </w:r>
            <w:r w:rsidRPr="003C7EE6">
              <w:rPr>
                <w:rFonts w:ascii="ＭＳ Ｐ明朝" w:eastAsia="ＭＳ Ｐ明朝" w:hAnsi="ＭＳ Ｐ明朝" w:hint="eastAsia"/>
                <w:color w:val="000000" w:themeColor="text1"/>
                <w:sz w:val="16"/>
                <w:szCs w:val="16"/>
              </w:rPr>
              <w:t>号</w:t>
            </w:r>
          </w:p>
          <w:p w14:paraId="61687F52" w14:textId="2735F119" w:rsidR="004E1CF7" w:rsidRPr="003C7EE6" w:rsidRDefault="00B50AB3" w:rsidP="00DB7158">
            <w:pPr>
              <w:spacing w:line="0" w:lineRule="atLeast"/>
              <w:jc w:val="left"/>
              <w:rPr>
                <w:rFonts w:ascii="ＭＳ Ｐ明朝" w:eastAsia="ＭＳ Ｐ明朝" w:hAnsi="ＭＳ Ｐ明朝"/>
                <w:color w:val="000000" w:themeColor="text1"/>
                <w:sz w:val="16"/>
                <w:szCs w:val="16"/>
              </w:rPr>
            </w:pPr>
            <w:r w:rsidRPr="003C7EE6">
              <w:rPr>
                <w:rFonts w:ascii="ＭＳ Ｐ明朝" w:eastAsia="ＭＳ Ｐ明朝" w:hAnsi="ＭＳ Ｐ明朝" w:cs="ＭＳ明朝" w:hint="eastAsia"/>
                <w:color w:val="000000" w:themeColor="text1"/>
                <w:sz w:val="16"/>
                <w:szCs w:val="16"/>
              </w:rPr>
              <w:t>公布通知</w:t>
            </w:r>
            <w:r w:rsidRPr="003C7EE6">
              <w:rPr>
                <w:rFonts w:ascii="ＭＳ Ｐ明朝" w:eastAsia="ＭＳ Ｐ明朝" w:hAnsi="ＭＳ Ｐ明朝" w:cs="LiberationSerif" w:hint="eastAsia"/>
                <w:color w:val="000000" w:themeColor="text1"/>
                <w:kern w:val="0"/>
                <w:sz w:val="16"/>
                <w:szCs w:val="16"/>
              </w:rPr>
              <w:t>**</w:t>
            </w:r>
            <w:r w:rsidR="00DB7158" w:rsidRPr="003C7EE6">
              <w:rPr>
                <w:rFonts w:ascii="ＭＳ Ｐ明朝" w:eastAsia="ＭＳ Ｐ明朝" w:hAnsi="ＭＳ Ｐ明朝" w:cs="LiberationSerif"/>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 xml:space="preserve">第3逐条解説 </w:t>
            </w:r>
            <w:r w:rsidR="00863257" w:rsidRPr="003C7EE6">
              <w:rPr>
                <w:rFonts w:ascii="ＭＳ Ｐ明朝" w:eastAsia="ＭＳ Ｐ明朝" w:hAnsi="ＭＳ Ｐ明朝" w:cs="ＭＳ明朝" w:hint="eastAsia"/>
                <w:color w:val="000000" w:themeColor="text1"/>
                <w:kern w:val="0"/>
                <w:sz w:val="16"/>
                <w:szCs w:val="16"/>
              </w:rPr>
              <w:t>5</w:t>
            </w:r>
            <w:r w:rsidRPr="003C7EE6">
              <w:rPr>
                <w:rFonts w:ascii="ＭＳ Ｐ明朝" w:eastAsia="ＭＳ Ｐ明朝" w:hAnsi="ＭＳ Ｐ明朝" w:cs="ＭＳ明朝" w:hint="eastAsia"/>
                <w:color w:val="000000" w:themeColor="text1"/>
                <w:kern w:val="0"/>
                <w:sz w:val="16"/>
                <w:szCs w:val="16"/>
              </w:rPr>
              <w:t>．第</w:t>
            </w:r>
            <w:r w:rsidR="00863257" w:rsidRPr="003C7EE6">
              <w:rPr>
                <w:rFonts w:ascii="ＭＳ Ｐ明朝" w:eastAsia="ＭＳ Ｐ明朝" w:hAnsi="ＭＳ Ｐ明朝" w:cs="ＭＳ明朝" w:hint="eastAsia"/>
                <w:color w:val="000000" w:themeColor="text1"/>
                <w:kern w:val="0"/>
                <w:sz w:val="16"/>
                <w:szCs w:val="16"/>
              </w:rPr>
              <w:t>3</w:t>
            </w:r>
            <w:r w:rsidRPr="003C7EE6">
              <w:rPr>
                <w:rFonts w:ascii="ＭＳ Ｐ明朝" w:eastAsia="ＭＳ Ｐ明朝" w:hAnsi="ＭＳ Ｐ明朝" w:cs="ＭＳ明朝" w:hint="eastAsia"/>
                <w:color w:val="000000" w:themeColor="text1"/>
                <w:kern w:val="0"/>
                <w:sz w:val="16"/>
                <w:szCs w:val="16"/>
              </w:rPr>
              <w:t>条の</w:t>
            </w:r>
            <w:r w:rsidR="00863257" w:rsidRPr="003C7EE6">
              <w:rPr>
                <w:rFonts w:ascii="ＭＳ Ｐ明朝" w:eastAsia="ＭＳ Ｐ明朝" w:hAnsi="ＭＳ Ｐ明朝" w:cs="ＭＳ明朝" w:hint="eastAsia"/>
                <w:color w:val="000000" w:themeColor="text1"/>
                <w:kern w:val="0"/>
                <w:sz w:val="16"/>
                <w:szCs w:val="16"/>
              </w:rPr>
              <w:t>3</w:t>
            </w:r>
            <w:r w:rsidRPr="003C7EE6">
              <w:rPr>
                <w:rFonts w:ascii="ＭＳ Ｐ明朝" w:eastAsia="ＭＳ Ｐ明朝" w:hAnsi="ＭＳ Ｐ明朝" w:cs="ＭＳ明朝" w:hint="eastAsia"/>
                <w:color w:val="000000" w:themeColor="text1"/>
                <w:kern w:val="0"/>
                <w:sz w:val="16"/>
                <w:szCs w:val="16"/>
              </w:rPr>
              <w:t>（医薬品品質システム）関係 （</w:t>
            </w:r>
            <w:r w:rsidR="00863257" w:rsidRPr="003C7EE6">
              <w:rPr>
                <w:rFonts w:ascii="ＭＳ Ｐ明朝" w:eastAsia="ＭＳ Ｐ明朝" w:hAnsi="ＭＳ Ｐ明朝" w:cs="ＭＳ明朝" w:hint="eastAsia"/>
                <w:color w:val="000000" w:themeColor="text1"/>
                <w:kern w:val="0"/>
                <w:sz w:val="16"/>
                <w:szCs w:val="16"/>
              </w:rPr>
              <w:t>1</w:t>
            </w:r>
            <w:r w:rsidRPr="003C7EE6">
              <w:rPr>
                <w:rFonts w:ascii="ＭＳ Ｐ明朝" w:eastAsia="ＭＳ Ｐ明朝" w:hAnsi="ＭＳ Ｐ明朝" w:cs="ＭＳ明朝" w:hint="eastAsia"/>
                <w:color w:val="000000" w:themeColor="text1"/>
                <w:kern w:val="0"/>
                <w:sz w:val="16"/>
                <w:szCs w:val="16"/>
              </w:rPr>
              <w:t>）第</w:t>
            </w:r>
            <w:r w:rsidR="00863257" w:rsidRPr="003C7EE6">
              <w:rPr>
                <w:rFonts w:ascii="ＭＳ Ｐ明朝" w:eastAsia="ＭＳ Ｐ明朝" w:hAnsi="ＭＳ Ｐ明朝" w:cs="ＭＳ明朝" w:hint="eastAsia"/>
                <w:color w:val="000000" w:themeColor="text1"/>
                <w:kern w:val="0"/>
                <w:sz w:val="16"/>
                <w:szCs w:val="16"/>
              </w:rPr>
              <w:t>3</w:t>
            </w:r>
            <w:r w:rsidRPr="003C7EE6">
              <w:rPr>
                <w:rFonts w:ascii="ＭＳ Ｐ明朝" w:eastAsia="ＭＳ Ｐ明朝" w:hAnsi="ＭＳ Ｐ明朝" w:cs="ＭＳ明朝" w:hint="eastAsia"/>
                <w:color w:val="000000" w:themeColor="text1"/>
                <w:kern w:val="0"/>
                <w:sz w:val="16"/>
                <w:szCs w:val="16"/>
              </w:rPr>
              <w:t>条の</w:t>
            </w:r>
            <w:r w:rsidR="00863257" w:rsidRPr="003C7EE6">
              <w:rPr>
                <w:rFonts w:ascii="ＭＳ Ｐ明朝" w:eastAsia="ＭＳ Ｐ明朝" w:hAnsi="ＭＳ Ｐ明朝" w:cs="ＭＳ明朝" w:hint="eastAsia"/>
                <w:color w:val="000000" w:themeColor="text1"/>
                <w:kern w:val="0"/>
                <w:sz w:val="16"/>
                <w:szCs w:val="16"/>
              </w:rPr>
              <w:t>3</w:t>
            </w:r>
            <w:r w:rsidRPr="003C7EE6">
              <w:rPr>
                <w:rFonts w:ascii="ＭＳ Ｐ明朝" w:eastAsia="ＭＳ Ｐ明朝" w:hAnsi="ＭＳ Ｐ明朝" w:cs="ＭＳ明朝" w:hint="eastAsia"/>
                <w:color w:val="000000" w:themeColor="text1"/>
                <w:kern w:val="0"/>
                <w:sz w:val="16"/>
                <w:szCs w:val="16"/>
              </w:rPr>
              <w:t>第１号関係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E965E1" w14:textId="396983E1" w:rsidR="004E1CF7" w:rsidRPr="003C7EE6" w:rsidRDefault="00B50AB3"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品質方針を定め、医薬品品質システムの手続き等の構成要素を示す文書（</w:t>
            </w:r>
            <w:r w:rsidRPr="003C7EE6">
              <w:rPr>
                <w:rFonts w:ascii="ＭＳ Ｐ明朝" w:eastAsia="ＭＳ Ｐ明朝" w:hAnsi="ＭＳ Ｐ明朝" w:cs="ＭＳ明朝" w:hint="eastAsia"/>
                <w:color w:val="000000" w:themeColor="text1"/>
                <w:kern w:val="0"/>
                <w:sz w:val="18"/>
                <w:szCs w:val="18"/>
              </w:rPr>
              <w:t>ICHのQ</w:t>
            </w:r>
            <w:r w:rsidRPr="003C7EE6">
              <w:rPr>
                <w:rFonts w:ascii="ＭＳ Ｐ明朝" w:eastAsia="ＭＳ Ｐ明朝" w:hAnsi="ＭＳ Ｐ明朝" w:cs="ＭＳ明朝"/>
                <w:color w:val="000000" w:themeColor="text1"/>
                <w:kern w:val="0"/>
                <w:sz w:val="18"/>
                <w:szCs w:val="18"/>
              </w:rPr>
              <w:t xml:space="preserve">10 </w:t>
            </w:r>
            <w:r w:rsidRPr="003C7EE6">
              <w:rPr>
                <w:rFonts w:ascii="ＭＳ Ｐ明朝" w:eastAsia="ＭＳ Ｐ明朝" w:hAnsi="ＭＳ Ｐ明朝" w:cs="ＭＳ明朝" w:hint="eastAsia"/>
                <w:color w:val="000000" w:themeColor="text1"/>
                <w:kern w:val="0"/>
                <w:sz w:val="18"/>
                <w:szCs w:val="18"/>
              </w:rPr>
              <w:t>ガイドライン及びPIC/SのGMPガイドラインにおける品質マニュアルに相当</w:t>
            </w:r>
            <w:r w:rsidRPr="003C7EE6">
              <w:rPr>
                <w:rFonts w:ascii="ＭＳ Ｐ明朝" w:eastAsia="ＭＳ Ｐ明朝" w:hAnsi="ＭＳ Ｐ明朝" w:hint="eastAsia"/>
                <w:color w:val="000000" w:themeColor="text1"/>
                <w:sz w:val="18"/>
                <w:szCs w:val="18"/>
              </w:rPr>
              <w:t>する文書）</w:t>
            </w:r>
          </w:p>
        </w:tc>
        <w:tc>
          <w:tcPr>
            <w:tcW w:w="2322" w:type="dxa"/>
            <w:tcBorders>
              <w:top w:val="single" w:sz="4" w:space="0" w:color="auto"/>
              <w:left w:val="nil"/>
              <w:bottom w:val="single" w:sz="4" w:space="0" w:color="auto"/>
              <w:right w:val="single" w:sz="4" w:space="0" w:color="auto"/>
            </w:tcBorders>
            <w:shd w:val="clear" w:color="auto" w:fill="auto"/>
            <w:vAlign w:val="center"/>
          </w:tcPr>
          <w:p w14:paraId="14F60A3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3DF35AB1"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3BEB14CD"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4489CC32"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7D9E6046"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vAlign w:val="center"/>
          </w:tcPr>
          <w:p w14:paraId="37D50A73" w14:textId="353F32D2"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FE9FF1"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構造設備及び職員の衛生管理に関する手順</w:t>
            </w:r>
          </w:p>
        </w:tc>
        <w:tc>
          <w:tcPr>
            <w:tcW w:w="2322" w:type="dxa"/>
            <w:tcBorders>
              <w:top w:val="single" w:sz="4" w:space="0" w:color="auto"/>
              <w:left w:val="nil"/>
              <w:bottom w:val="single" w:sz="4" w:space="0" w:color="auto"/>
              <w:right w:val="single" w:sz="4" w:space="0" w:color="auto"/>
            </w:tcBorders>
            <w:shd w:val="clear" w:color="auto" w:fill="auto"/>
            <w:vAlign w:val="center"/>
          </w:tcPr>
          <w:p w14:paraId="7D4AA2EF"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3359A87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11A1589E"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75D16862"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262F3C41"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vAlign w:val="center"/>
          </w:tcPr>
          <w:p w14:paraId="3FE05431" w14:textId="510864DE"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第2号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0AB1E5"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製造工程、製造設備、原料、資材及び製品の管理に関する手順</w:t>
            </w:r>
          </w:p>
        </w:tc>
        <w:tc>
          <w:tcPr>
            <w:tcW w:w="2322" w:type="dxa"/>
            <w:tcBorders>
              <w:top w:val="single" w:sz="4" w:space="0" w:color="auto"/>
              <w:left w:val="nil"/>
              <w:bottom w:val="single" w:sz="4" w:space="0" w:color="auto"/>
              <w:right w:val="single" w:sz="4" w:space="0" w:color="auto"/>
            </w:tcBorders>
            <w:shd w:val="clear" w:color="auto" w:fill="auto"/>
            <w:vAlign w:val="center"/>
          </w:tcPr>
          <w:p w14:paraId="61576CB7"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71F2901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018F3DA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6F3D854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3EDD9FB8"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7D275CDB" w14:textId="279A08FF" w:rsidR="00AB7A22" w:rsidRPr="003C7EE6" w:rsidRDefault="00B50AB3" w:rsidP="00DB7158">
            <w:pPr>
              <w:spacing w:line="0" w:lineRule="atLeast"/>
              <w:jc w:val="left"/>
              <w:rPr>
                <w:rFonts w:ascii="ＭＳ Ｐ明朝" w:eastAsia="ＭＳ Ｐ明朝" w:hAnsi="ＭＳ Ｐ明朝"/>
                <w:bCs/>
                <w:color w:val="000000" w:themeColor="text1"/>
                <w:sz w:val="16"/>
                <w:szCs w:val="16"/>
              </w:rPr>
            </w:pPr>
            <w:r w:rsidRPr="003C7EE6">
              <w:rPr>
                <w:rFonts w:ascii="ＭＳ Ｐ明朝" w:eastAsia="ＭＳ Ｐ明朝" w:hAnsi="ＭＳ Ｐ明朝" w:cs="ＭＳ明朝" w:hint="eastAsia"/>
                <w:color w:val="000000" w:themeColor="text1"/>
                <w:kern w:val="0"/>
                <w:sz w:val="16"/>
                <w:szCs w:val="16"/>
              </w:rPr>
              <w:t>公布通知</w:t>
            </w:r>
            <w:r w:rsidR="00DB7158" w:rsidRPr="003C7EE6">
              <w:rPr>
                <w:rFonts w:ascii="ＭＳ Ｐ明朝" w:eastAsia="ＭＳ Ｐ明朝" w:hAnsi="ＭＳ Ｐ明朝" w:cs="ＭＳ明朝"/>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第3 逐条解説</w:t>
            </w:r>
            <w:r w:rsidR="00DB7158" w:rsidRPr="003C7EE6">
              <w:rPr>
                <w:rFonts w:ascii="ＭＳ Ｐ明朝" w:eastAsia="ＭＳ Ｐ明朝" w:hAnsi="ＭＳ Ｐ明朝" w:cs="ＭＳ明朝" w:hint="eastAsia"/>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11．第</w:t>
            </w:r>
            <w:r w:rsidR="00863257" w:rsidRPr="003C7EE6">
              <w:rPr>
                <w:rFonts w:ascii="ＭＳ Ｐ明朝" w:eastAsia="ＭＳ Ｐ明朝" w:hAnsi="ＭＳ Ｐ明朝" w:cs="ＭＳ明朝" w:hint="eastAsia"/>
                <w:color w:val="000000" w:themeColor="text1"/>
                <w:kern w:val="0"/>
                <w:sz w:val="16"/>
                <w:szCs w:val="16"/>
              </w:rPr>
              <w:t>8</w:t>
            </w:r>
            <w:r w:rsidRPr="003C7EE6">
              <w:rPr>
                <w:rFonts w:ascii="ＭＳ Ｐ明朝" w:eastAsia="ＭＳ Ｐ明朝" w:hAnsi="ＭＳ Ｐ明朝" w:cs="ＭＳ明朝" w:hint="eastAsia"/>
                <w:color w:val="000000" w:themeColor="text1"/>
                <w:kern w:val="0"/>
                <w:sz w:val="16"/>
                <w:szCs w:val="16"/>
              </w:rPr>
              <w:t>条（手順書等）関係</w:t>
            </w:r>
            <w:r w:rsidR="00DB7158" w:rsidRPr="003C7EE6">
              <w:rPr>
                <w:rFonts w:ascii="ＭＳ Ｐ明朝" w:eastAsia="ＭＳ Ｐ明朝" w:hAnsi="ＭＳ Ｐ明朝" w:cs="ＭＳ明朝" w:hint="eastAsia"/>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w:t>
            </w:r>
            <w:r w:rsidRPr="003C7EE6">
              <w:rPr>
                <w:rFonts w:ascii="ＭＳ Ｐ明朝" w:eastAsia="ＭＳ Ｐ明朝" w:hAnsi="ＭＳ Ｐ明朝" w:cs="ＭＳ明朝"/>
                <w:color w:val="000000" w:themeColor="text1"/>
                <w:kern w:val="0"/>
                <w:sz w:val="16"/>
                <w:szCs w:val="16"/>
              </w:rPr>
              <w:t>1)</w:t>
            </w:r>
            <w:r w:rsidR="00DB7158" w:rsidRPr="003C7EE6">
              <w:rPr>
                <w:rFonts w:ascii="ＭＳ Ｐ明朝" w:eastAsia="ＭＳ Ｐ明朝" w:hAnsi="ＭＳ Ｐ明朝" w:cs="ＭＳ明朝" w:hint="eastAsia"/>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②第8条第1項第2号関係</w:t>
            </w:r>
            <w:r w:rsidR="00DB7158" w:rsidRPr="003C7EE6">
              <w:rPr>
                <w:rFonts w:ascii="ＭＳ Ｐ明朝" w:eastAsia="ＭＳ Ｐ明朝" w:hAnsi="ＭＳ Ｐ明朝" w:cs="ＭＳ明朝" w:hint="eastAsia"/>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イ．</w:t>
            </w:r>
            <w:r w:rsidR="00A97EB0" w:rsidRPr="003C7EE6">
              <w:rPr>
                <w:rFonts w:ascii="ＭＳ Ｐ明朝" w:eastAsia="ＭＳ Ｐ明朝" w:hAnsi="ＭＳ Ｐ明朝" w:cs="ＭＳ明朝" w:hint="eastAsia"/>
                <w:color w:val="000000" w:themeColor="text1"/>
                <w:kern w:val="0"/>
                <w:sz w:val="16"/>
                <w:szCs w:val="16"/>
              </w:rPr>
              <w:t xml:space="preserve"> </w:t>
            </w:r>
            <w:r w:rsidRPr="003C7EE6">
              <w:rPr>
                <w:rFonts w:ascii="ＭＳ Ｐ明朝" w:eastAsia="ＭＳ Ｐ明朝" w:hAnsi="ＭＳ Ｐ明朝" w:cs="ＭＳ明朝" w:hint="eastAsia"/>
                <w:color w:val="000000" w:themeColor="text1"/>
                <w:kern w:val="0"/>
                <w:sz w:val="16"/>
                <w:szCs w:val="16"/>
              </w:rPr>
              <w:t>（キ）</w:t>
            </w:r>
            <w:r w:rsidR="00DB7158" w:rsidRPr="003C7EE6">
              <w:rPr>
                <w:rFonts w:ascii="ＭＳ Ｐ明朝" w:eastAsia="ＭＳ Ｐ明朝" w:hAnsi="ＭＳ Ｐ明朝" w:cs="ＭＳ明朝" w:hint="eastAsia"/>
                <w:color w:val="000000" w:themeColor="text1"/>
                <w:kern w:val="0"/>
                <w:sz w:val="16"/>
                <w:szCs w:val="16"/>
              </w:rPr>
              <w:t xml:space="preserve">　</w:t>
            </w:r>
            <w:r w:rsidR="00DB7158" w:rsidRPr="003C7EE6">
              <w:rPr>
                <w:rFonts w:ascii="ＭＳ Ｐ明朝" w:eastAsia="ＭＳ Ｐ明朝" w:hAnsi="ＭＳ Ｐ明朝" w:cs="ＭＳ明朝"/>
                <w:color w:val="000000" w:themeColor="text1"/>
                <w:kern w:val="0"/>
                <w:sz w:val="16"/>
                <w:szCs w:val="16"/>
              </w:rPr>
              <w:fldChar w:fldCharType="begin"/>
            </w:r>
            <w:r w:rsidR="00DB7158" w:rsidRPr="003C7EE6">
              <w:rPr>
                <w:rFonts w:ascii="ＭＳ Ｐ明朝" w:eastAsia="ＭＳ Ｐ明朝" w:hAnsi="ＭＳ Ｐ明朝" w:cs="ＭＳ明朝"/>
                <w:color w:val="000000" w:themeColor="text1"/>
                <w:kern w:val="0"/>
                <w:sz w:val="16"/>
                <w:szCs w:val="16"/>
              </w:rPr>
              <w:instrText xml:space="preserve"> </w:instrText>
            </w:r>
            <w:r w:rsidR="00DB7158" w:rsidRPr="003C7EE6">
              <w:rPr>
                <w:rFonts w:ascii="ＭＳ Ｐ明朝" w:eastAsia="ＭＳ Ｐ明朝" w:hAnsi="ＭＳ Ｐ明朝" w:cs="ＭＳ明朝" w:hint="eastAsia"/>
                <w:color w:val="000000" w:themeColor="text1"/>
                <w:kern w:val="0"/>
                <w:sz w:val="16"/>
                <w:szCs w:val="16"/>
              </w:rPr>
              <w:instrText>eq \o\ac(</w:instrText>
            </w:r>
            <w:r w:rsidR="00DB7158" w:rsidRPr="003C7EE6">
              <w:rPr>
                <w:rFonts w:ascii="ＭＳ Ｐ明朝" w:eastAsia="ＭＳ Ｐ明朝" w:hAnsi="ＭＳ Ｐ明朝" w:cs="ＭＳ明朝" w:hint="eastAsia"/>
                <w:color w:val="000000" w:themeColor="text1"/>
                <w:kern w:val="0"/>
                <w:position w:val="-3"/>
                <w:sz w:val="24"/>
                <w:szCs w:val="16"/>
              </w:rPr>
              <w:instrText>○</w:instrText>
            </w:r>
            <w:r w:rsidR="00DB7158" w:rsidRPr="003C7EE6">
              <w:rPr>
                <w:rFonts w:ascii="ＭＳ Ｐ明朝" w:eastAsia="ＭＳ Ｐ明朝" w:hAnsi="ＭＳ Ｐ明朝" w:cs="ＭＳ明朝" w:hint="eastAsia"/>
                <w:color w:val="000000" w:themeColor="text1"/>
                <w:kern w:val="0"/>
                <w:sz w:val="16"/>
                <w:szCs w:val="16"/>
              </w:rPr>
              <w:instrText>,ウ)</w:instrText>
            </w:r>
            <w:r w:rsidR="00DB7158" w:rsidRPr="003C7EE6">
              <w:rPr>
                <w:rFonts w:ascii="ＭＳ Ｐ明朝" w:eastAsia="ＭＳ Ｐ明朝" w:hAnsi="ＭＳ Ｐ明朝" w:cs="ＭＳ明朝"/>
                <w:color w:val="000000" w:themeColor="text1"/>
                <w:kern w:val="0"/>
                <w:sz w:val="16"/>
                <w:szCs w:val="16"/>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223631" w14:textId="42A99C51" w:rsidR="00AB7A22" w:rsidRPr="003C7EE6" w:rsidRDefault="00B50AB3"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原料が生物由来原料基準の該当する規定に照らして適正である旨の確認に関する手順（人又は動物由来の原料を使用して医薬品に係る製品を製造する場合）</w:t>
            </w:r>
          </w:p>
        </w:tc>
        <w:tc>
          <w:tcPr>
            <w:tcW w:w="2322" w:type="dxa"/>
            <w:tcBorders>
              <w:top w:val="single" w:sz="4" w:space="0" w:color="auto"/>
              <w:left w:val="nil"/>
              <w:bottom w:val="single" w:sz="4" w:space="0" w:color="auto"/>
              <w:right w:val="single" w:sz="4" w:space="0" w:color="auto"/>
            </w:tcBorders>
            <w:shd w:val="clear" w:color="auto" w:fill="auto"/>
            <w:vAlign w:val="center"/>
          </w:tcPr>
          <w:p w14:paraId="3D85E0B9" w14:textId="77777777" w:rsidR="00AB7A22" w:rsidRPr="003C7EE6" w:rsidRDefault="00AB7A22"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540AFAC3" w14:textId="77777777" w:rsidR="00AB7A22" w:rsidRPr="003C7EE6" w:rsidRDefault="00AB7A22"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4442F7B6" w14:textId="77777777" w:rsidR="00AB7A22" w:rsidRPr="003C7EE6" w:rsidRDefault="00AB7A22"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5825D808" w14:textId="77777777" w:rsidR="00AB7A22" w:rsidRPr="003C7EE6" w:rsidRDefault="00AB7A22" w:rsidP="00B50AB3">
            <w:pPr>
              <w:spacing w:line="0" w:lineRule="atLeast"/>
              <w:rPr>
                <w:rFonts w:ascii="ＭＳ Ｐ明朝" w:eastAsia="ＭＳ Ｐ明朝" w:hAnsi="ＭＳ Ｐ明朝"/>
                <w:color w:val="000000" w:themeColor="text1"/>
                <w:sz w:val="20"/>
                <w:szCs w:val="20"/>
              </w:rPr>
            </w:pPr>
          </w:p>
        </w:tc>
      </w:tr>
      <w:tr w:rsidR="003C7EE6" w:rsidRPr="003C7EE6" w14:paraId="629E2E64"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vAlign w:val="center"/>
          </w:tcPr>
          <w:p w14:paraId="57453680" w14:textId="443A0EFE"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w:t>
            </w:r>
            <w:r w:rsidR="00DB7158" w:rsidRPr="003C7EE6">
              <w:rPr>
                <w:rFonts w:ascii="ＭＳ Ｐ明朝" w:eastAsia="ＭＳ Ｐ明朝" w:hAnsi="ＭＳ Ｐ明朝" w:cs="ＭＳ明朝" w:hint="eastAsia"/>
                <w:color w:val="000000" w:themeColor="text1"/>
                <w:kern w:val="0"/>
                <w:sz w:val="16"/>
                <w:szCs w:val="16"/>
                <w:lang w:eastAsia="zh-CN"/>
              </w:rPr>
              <w:t>3</w:t>
            </w:r>
            <w:r w:rsidR="00AB7A22" w:rsidRPr="003C7EE6">
              <w:rPr>
                <w:rFonts w:ascii="ＭＳ Ｐ明朝" w:eastAsia="ＭＳ Ｐ明朝" w:hAnsi="ＭＳ Ｐ明朝" w:cs="ＭＳ明朝" w:hint="eastAsia"/>
                <w:color w:val="000000" w:themeColor="text1"/>
                <w:kern w:val="0"/>
                <w:sz w:val="16"/>
                <w:szCs w:val="16"/>
                <w:lang w:eastAsia="zh-CN"/>
              </w:rPr>
              <w:t>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48B27B"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試験検査設備及び検体の管理その他適切な試験検査の実施に必要な手順（OOS処理及び再度の試験検査の実施に関する手順を含む。）</w:t>
            </w:r>
          </w:p>
        </w:tc>
        <w:tc>
          <w:tcPr>
            <w:tcW w:w="2322" w:type="dxa"/>
            <w:tcBorders>
              <w:top w:val="single" w:sz="4" w:space="0" w:color="auto"/>
              <w:left w:val="nil"/>
              <w:bottom w:val="single" w:sz="4" w:space="0" w:color="auto"/>
              <w:right w:val="single" w:sz="4" w:space="0" w:color="auto"/>
            </w:tcBorders>
            <w:shd w:val="clear" w:color="auto" w:fill="auto"/>
            <w:vAlign w:val="center"/>
          </w:tcPr>
          <w:p w14:paraId="20F3D45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45256478"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468C3426"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0BB96682"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72F4AFDB" w14:textId="77777777" w:rsidTr="00863257">
        <w:trPr>
          <w:trHeight w:val="540"/>
        </w:trPr>
        <w:tc>
          <w:tcPr>
            <w:tcW w:w="2509" w:type="dxa"/>
            <w:tcBorders>
              <w:top w:val="single" w:sz="4" w:space="0" w:color="auto"/>
              <w:left w:val="single" w:sz="4" w:space="0" w:color="auto"/>
              <w:bottom w:val="single" w:sz="4" w:space="0" w:color="auto"/>
              <w:right w:val="single" w:sz="4" w:space="0" w:color="auto"/>
            </w:tcBorders>
            <w:vAlign w:val="center"/>
          </w:tcPr>
          <w:p w14:paraId="69668FC3" w14:textId="696B3EE6"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w:t>
            </w:r>
            <w:r w:rsidR="00AB7A22" w:rsidRPr="003C7EE6">
              <w:rPr>
                <w:rFonts w:ascii="ＭＳ Ｐ明朝" w:eastAsia="ＭＳ Ｐ明朝" w:hAnsi="ＭＳ Ｐ明朝" w:cs="ＭＳ明朝"/>
                <w:color w:val="000000" w:themeColor="text1"/>
                <w:kern w:val="0"/>
                <w:sz w:val="16"/>
                <w:szCs w:val="16"/>
                <w:lang w:eastAsia="zh-CN"/>
              </w:rPr>
              <w:t>4</w:t>
            </w:r>
            <w:r w:rsidR="00AB7A22" w:rsidRPr="003C7EE6">
              <w:rPr>
                <w:rFonts w:ascii="ＭＳ Ｐ明朝" w:eastAsia="ＭＳ Ｐ明朝" w:hAnsi="ＭＳ Ｐ明朝" w:cs="ＭＳ明朝" w:hint="eastAsia"/>
                <w:color w:val="000000" w:themeColor="text1"/>
                <w:kern w:val="0"/>
                <w:sz w:val="16"/>
                <w:szCs w:val="16"/>
                <w:lang w:eastAsia="zh-CN"/>
              </w:rPr>
              <w:t>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A61916"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安定性モニタリングに関する手順</w:t>
            </w:r>
          </w:p>
        </w:tc>
        <w:tc>
          <w:tcPr>
            <w:tcW w:w="2322" w:type="dxa"/>
            <w:tcBorders>
              <w:top w:val="single" w:sz="4" w:space="0" w:color="auto"/>
              <w:left w:val="nil"/>
              <w:bottom w:val="single" w:sz="4" w:space="0" w:color="auto"/>
              <w:right w:val="single" w:sz="4" w:space="0" w:color="auto"/>
            </w:tcBorders>
            <w:shd w:val="clear" w:color="auto" w:fill="auto"/>
            <w:vAlign w:val="center"/>
          </w:tcPr>
          <w:p w14:paraId="651D3463"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vAlign w:val="center"/>
          </w:tcPr>
          <w:p w14:paraId="2C6F9A2D"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vAlign w:val="center"/>
          </w:tcPr>
          <w:p w14:paraId="507A6C8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vAlign w:val="center"/>
          </w:tcPr>
          <w:p w14:paraId="03A1D85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76566BBD" w14:textId="77777777" w:rsidTr="00863257">
        <w:trPr>
          <w:trHeight w:val="270"/>
        </w:trPr>
        <w:tc>
          <w:tcPr>
            <w:tcW w:w="2509" w:type="dxa"/>
            <w:tcBorders>
              <w:top w:val="nil"/>
              <w:left w:val="single" w:sz="4" w:space="0" w:color="auto"/>
              <w:bottom w:val="single" w:sz="4" w:space="0" w:color="auto"/>
              <w:right w:val="single" w:sz="4" w:space="0" w:color="auto"/>
            </w:tcBorders>
            <w:vAlign w:val="center"/>
          </w:tcPr>
          <w:p w14:paraId="300B5E3E" w14:textId="10400F25"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w:t>
            </w:r>
            <w:r w:rsidR="00863257" w:rsidRPr="003C7EE6">
              <w:rPr>
                <w:rFonts w:ascii="ＭＳ Ｐ明朝" w:eastAsia="ＭＳ Ｐ明朝" w:hAnsi="ＭＳ Ｐ明朝" w:cs="ＭＳ明朝" w:hint="eastAsia"/>
                <w:color w:val="000000" w:themeColor="text1"/>
                <w:kern w:val="0"/>
                <w:sz w:val="16"/>
                <w:szCs w:val="16"/>
                <w:lang w:eastAsia="zh-CN"/>
              </w:rPr>
              <w:t>5</w:t>
            </w:r>
            <w:r w:rsidR="00AB7A22" w:rsidRPr="003C7EE6">
              <w:rPr>
                <w:rFonts w:ascii="ＭＳ Ｐ明朝" w:eastAsia="ＭＳ Ｐ明朝" w:hAnsi="ＭＳ Ｐ明朝" w:cs="ＭＳ明朝" w:hint="eastAsia"/>
                <w:color w:val="000000" w:themeColor="text1"/>
                <w:kern w:val="0"/>
                <w:sz w:val="16"/>
                <w:szCs w:val="16"/>
                <w:lang w:eastAsia="zh-CN"/>
              </w:rPr>
              <w:t>号</w:t>
            </w:r>
          </w:p>
        </w:tc>
        <w:tc>
          <w:tcPr>
            <w:tcW w:w="2977" w:type="dxa"/>
            <w:tcBorders>
              <w:top w:val="nil"/>
              <w:left w:val="single" w:sz="4" w:space="0" w:color="auto"/>
              <w:bottom w:val="single" w:sz="4" w:space="0" w:color="auto"/>
              <w:right w:val="single" w:sz="4" w:space="0" w:color="auto"/>
            </w:tcBorders>
            <w:shd w:val="clear" w:color="auto" w:fill="auto"/>
            <w:vAlign w:val="center"/>
          </w:tcPr>
          <w:p w14:paraId="3F2B49C3"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製品品質の照査に関する手順</w:t>
            </w:r>
          </w:p>
        </w:tc>
        <w:tc>
          <w:tcPr>
            <w:tcW w:w="2322" w:type="dxa"/>
            <w:tcBorders>
              <w:top w:val="nil"/>
              <w:left w:val="nil"/>
              <w:bottom w:val="single" w:sz="4" w:space="0" w:color="auto"/>
              <w:right w:val="single" w:sz="4" w:space="0" w:color="auto"/>
            </w:tcBorders>
            <w:shd w:val="clear" w:color="auto" w:fill="auto"/>
            <w:noWrap/>
            <w:vAlign w:val="center"/>
          </w:tcPr>
          <w:p w14:paraId="7AB9A47D"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nil"/>
              <w:left w:val="nil"/>
              <w:bottom w:val="single" w:sz="4" w:space="0" w:color="auto"/>
              <w:right w:val="single" w:sz="4" w:space="0" w:color="auto"/>
            </w:tcBorders>
            <w:shd w:val="clear" w:color="auto" w:fill="auto"/>
            <w:noWrap/>
            <w:vAlign w:val="center"/>
          </w:tcPr>
          <w:p w14:paraId="3EE849C5"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nil"/>
              <w:left w:val="nil"/>
              <w:bottom w:val="single" w:sz="4" w:space="0" w:color="auto"/>
              <w:right w:val="single" w:sz="4" w:space="0" w:color="auto"/>
            </w:tcBorders>
            <w:shd w:val="clear" w:color="auto" w:fill="auto"/>
            <w:noWrap/>
            <w:vAlign w:val="center"/>
          </w:tcPr>
          <w:p w14:paraId="7062D5DE"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nil"/>
              <w:left w:val="nil"/>
              <w:bottom w:val="single" w:sz="4" w:space="0" w:color="auto"/>
              <w:right w:val="single" w:sz="4" w:space="0" w:color="auto"/>
            </w:tcBorders>
            <w:shd w:val="clear" w:color="auto" w:fill="auto"/>
            <w:noWrap/>
            <w:vAlign w:val="center"/>
          </w:tcPr>
          <w:p w14:paraId="1AB3948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775A0468" w14:textId="77777777" w:rsidTr="00863257">
        <w:trPr>
          <w:trHeight w:val="270"/>
        </w:trPr>
        <w:tc>
          <w:tcPr>
            <w:tcW w:w="2509" w:type="dxa"/>
            <w:tcBorders>
              <w:top w:val="nil"/>
              <w:left w:val="single" w:sz="4" w:space="0" w:color="auto"/>
              <w:bottom w:val="single" w:sz="4" w:space="0" w:color="auto"/>
              <w:right w:val="single" w:sz="4" w:space="0" w:color="auto"/>
            </w:tcBorders>
            <w:vAlign w:val="center"/>
          </w:tcPr>
          <w:p w14:paraId="6C702A4B" w14:textId="05B48742"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w:t>
            </w:r>
            <w:r w:rsidR="00DB7158" w:rsidRPr="003C7EE6">
              <w:rPr>
                <w:rFonts w:ascii="ＭＳ Ｐ明朝" w:eastAsia="ＭＳ Ｐ明朝" w:hAnsi="ＭＳ Ｐ明朝" w:hint="eastAsia"/>
                <w:bCs/>
                <w:color w:val="000000" w:themeColor="text1"/>
                <w:sz w:val="16"/>
                <w:szCs w:val="16"/>
                <w:lang w:eastAsia="zh-CN"/>
              </w:rPr>
              <w:t>1</w:t>
            </w:r>
            <w:r w:rsidRPr="003C7EE6">
              <w:rPr>
                <w:rFonts w:ascii="ＭＳ Ｐ明朝" w:eastAsia="ＭＳ Ｐ明朝" w:hAnsi="ＭＳ Ｐ明朝" w:hint="eastAsia"/>
                <w:bCs/>
                <w:color w:val="000000" w:themeColor="text1"/>
                <w:sz w:val="16"/>
                <w:szCs w:val="16"/>
                <w:lang w:eastAsia="zh-CN"/>
              </w:rPr>
              <w:t>項</w:t>
            </w:r>
            <w:r w:rsidR="00AB7A22" w:rsidRPr="003C7EE6">
              <w:rPr>
                <w:rFonts w:ascii="ＭＳ Ｐ明朝" w:eastAsia="ＭＳ Ｐ明朝" w:hAnsi="ＭＳ Ｐ明朝" w:cs="ＭＳ明朝" w:hint="eastAsia"/>
                <w:color w:val="000000" w:themeColor="text1"/>
                <w:kern w:val="0"/>
                <w:sz w:val="16"/>
                <w:szCs w:val="16"/>
                <w:lang w:eastAsia="zh-CN"/>
              </w:rPr>
              <w:t>第</w:t>
            </w:r>
            <w:r w:rsidR="00DB7158" w:rsidRPr="003C7EE6">
              <w:rPr>
                <w:rFonts w:ascii="ＭＳ Ｐ明朝" w:eastAsia="ＭＳ Ｐ明朝" w:hAnsi="ＭＳ Ｐ明朝" w:cs="ＭＳ明朝" w:hint="eastAsia"/>
                <w:color w:val="000000" w:themeColor="text1"/>
                <w:kern w:val="0"/>
                <w:sz w:val="16"/>
                <w:szCs w:val="16"/>
                <w:lang w:eastAsia="zh-CN"/>
              </w:rPr>
              <w:t>6</w:t>
            </w:r>
            <w:r w:rsidR="00AB7A22" w:rsidRPr="003C7EE6">
              <w:rPr>
                <w:rFonts w:ascii="ＭＳ Ｐ明朝" w:eastAsia="ＭＳ Ｐ明朝" w:hAnsi="ＭＳ Ｐ明朝" w:cs="ＭＳ明朝" w:hint="eastAsia"/>
                <w:color w:val="000000" w:themeColor="text1"/>
                <w:kern w:val="0"/>
                <w:sz w:val="16"/>
                <w:szCs w:val="16"/>
                <w:lang w:eastAsia="zh-CN"/>
              </w:rPr>
              <w:t>号</w:t>
            </w:r>
          </w:p>
        </w:tc>
        <w:tc>
          <w:tcPr>
            <w:tcW w:w="2977" w:type="dxa"/>
            <w:tcBorders>
              <w:top w:val="nil"/>
              <w:left w:val="single" w:sz="4" w:space="0" w:color="auto"/>
              <w:bottom w:val="single" w:sz="4" w:space="0" w:color="auto"/>
              <w:right w:val="single" w:sz="4" w:space="0" w:color="auto"/>
            </w:tcBorders>
            <w:shd w:val="clear" w:color="auto" w:fill="auto"/>
            <w:vAlign w:val="center"/>
          </w:tcPr>
          <w:p w14:paraId="26136A2C"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原料等の供給者の管理に関する手順</w:t>
            </w:r>
          </w:p>
        </w:tc>
        <w:tc>
          <w:tcPr>
            <w:tcW w:w="2322" w:type="dxa"/>
            <w:tcBorders>
              <w:top w:val="nil"/>
              <w:left w:val="nil"/>
              <w:bottom w:val="single" w:sz="4" w:space="0" w:color="auto"/>
              <w:right w:val="single" w:sz="4" w:space="0" w:color="auto"/>
            </w:tcBorders>
            <w:shd w:val="clear" w:color="auto" w:fill="auto"/>
            <w:noWrap/>
            <w:vAlign w:val="center"/>
          </w:tcPr>
          <w:p w14:paraId="51DCD540"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nil"/>
              <w:left w:val="nil"/>
              <w:bottom w:val="single" w:sz="4" w:space="0" w:color="auto"/>
              <w:right w:val="single" w:sz="4" w:space="0" w:color="auto"/>
            </w:tcBorders>
            <w:shd w:val="clear" w:color="auto" w:fill="auto"/>
            <w:noWrap/>
            <w:vAlign w:val="center"/>
          </w:tcPr>
          <w:p w14:paraId="1FEDEC17"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nil"/>
              <w:left w:val="nil"/>
              <w:bottom w:val="single" w:sz="4" w:space="0" w:color="auto"/>
              <w:right w:val="single" w:sz="4" w:space="0" w:color="auto"/>
            </w:tcBorders>
            <w:shd w:val="clear" w:color="auto" w:fill="auto"/>
            <w:noWrap/>
            <w:vAlign w:val="center"/>
          </w:tcPr>
          <w:p w14:paraId="05870128"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nil"/>
              <w:left w:val="nil"/>
              <w:bottom w:val="single" w:sz="4" w:space="0" w:color="auto"/>
              <w:right w:val="single" w:sz="4" w:space="0" w:color="auto"/>
            </w:tcBorders>
            <w:shd w:val="clear" w:color="auto" w:fill="auto"/>
            <w:noWrap/>
            <w:vAlign w:val="center"/>
          </w:tcPr>
          <w:p w14:paraId="274403FF"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15A87638" w14:textId="77777777" w:rsidTr="00863257">
        <w:trPr>
          <w:trHeight w:val="270"/>
        </w:trPr>
        <w:tc>
          <w:tcPr>
            <w:tcW w:w="2509" w:type="dxa"/>
            <w:tcBorders>
              <w:top w:val="nil"/>
              <w:left w:val="single" w:sz="4" w:space="0" w:color="auto"/>
              <w:bottom w:val="single" w:sz="4" w:space="0" w:color="auto"/>
              <w:right w:val="single" w:sz="4" w:space="0" w:color="auto"/>
            </w:tcBorders>
            <w:vAlign w:val="center"/>
          </w:tcPr>
          <w:p w14:paraId="53680184" w14:textId="4A45555F"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第7号</w:t>
            </w:r>
          </w:p>
        </w:tc>
        <w:tc>
          <w:tcPr>
            <w:tcW w:w="2977" w:type="dxa"/>
            <w:tcBorders>
              <w:top w:val="nil"/>
              <w:left w:val="single" w:sz="4" w:space="0" w:color="auto"/>
              <w:bottom w:val="single" w:sz="4" w:space="0" w:color="auto"/>
              <w:right w:val="single" w:sz="4" w:space="0" w:color="auto"/>
            </w:tcBorders>
            <w:shd w:val="clear" w:color="auto" w:fill="auto"/>
            <w:vAlign w:val="center"/>
          </w:tcPr>
          <w:p w14:paraId="580F08FB"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hint="eastAsia"/>
                <w:color w:val="000000" w:themeColor="text1"/>
                <w:sz w:val="18"/>
                <w:szCs w:val="18"/>
              </w:rPr>
              <w:t>外部委託業者の管理に関する手順</w:t>
            </w:r>
          </w:p>
        </w:tc>
        <w:tc>
          <w:tcPr>
            <w:tcW w:w="2322" w:type="dxa"/>
            <w:tcBorders>
              <w:top w:val="nil"/>
              <w:left w:val="nil"/>
              <w:bottom w:val="single" w:sz="4" w:space="0" w:color="auto"/>
              <w:right w:val="single" w:sz="4" w:space="0" w:color="auto"/>
            </w:tcBorders>
            <w:shd w:val="clear" w:color="auto" w:fill="auto"/>
            <w:noWrap/>
            <w:vAlign w:val="center"/>
          </w:tcPr>
          <w:p w14:paraId="53D871D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nil"/>
              <w:left w:val="nil"/>
              <w:bottom w:val="single" w:sz="4" w:space="0" w:color="auto"/>
              <w:right w:val="single" w:sz="4" w:space="0" w:color="auto"/>
            </w:tcBorders>
            <w:shd w:val="clear" w:color="auto" w:fill="auto"/>
            <w:noWrap/>
            <w:vAlign w:val="center"/>
          </w:tcPr>
          <w:p w14:paraId="3193BA6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nil"/>
              <w:left w:val="nil"/>
              <w:bottom w:val="single" w:sz="4" w:space="0" w:color="auto"/>
              <w:right w:val="single" w:sz="4" w:space="0" w:color="auto"/>
            </w:tcBorders>
            <w:shd w:val="clear" w:color="auto" w:fill="auto"/>
            <w:noWrap/>
            <w:vAlign w:val="center"/>
          </w:tcPr>
          <w:p w14:paraId="0B626925"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nil"/>
              <w:left w:val="nil"/>
              <w:bottom w:val="single" w:sz="4" w:space="0" w:color="auto"/>
              <w:right w:val="single" w:sz="4" w:space="0" w:color="auto"/>
            </w:tcBorders>
            <w:shd w:val="clear" w:color="auto" w:fill="auto"/>
            <w:noWrap/>
            <w:vAlign w:val="center"/>
          </w:tcPr>
          <w:p w14:paraId="5968699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2D936C22" w14:textId="77777777" w:rsidTr="00863257">
        <w:trPr>
          <w:trHeight w:val="270"/>
        </w:trPr>
        <w:tc>
          <w:tcPr>
            <w:tcW w:w="2509" w:type="dxa"/>
            <w:tcBorders>
              <w:top w:val="nil"/>
              <w:left w:val="single" w:sz="4" w:space="0" w:color="auto"/>
              <w:bottom w:val="single" w:sz="4" w:space="0" w:color="auto"/>
              <w:right w:val="single" w:sz="4" w:space="0" w:color="auto"/>
            </w:tcBorders>
            <w:vAlign w:val="center"/>
          </w:tcPr>
          <w:p w14:paraId="7ACBEF13" w14:textId="629A1E0F"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第8号</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7C9F9699"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製造所からの出荷の管理に関する手順</w:t>
            </w:r>
          </w:p>
        </w:tc>
        <w:tc>
          <w:tcPr>
            <w:tcW w:w="2322" w:type="dxa"/>
            <w:tcBorders>
              <w:top w:val="nil"/>
              <w:left w:val="nil"/>
              <w:bottom w:val="single" w:sz="4" w:space="0" w:color="auto"/>
              <w:right w:val="single" w:sz="4" w:space="0" w:color="auto"/>
            </w:tcBorders>
            <w:shd w:val="clear" w:color="auto" w:fill="auto"/>
            <w:noWrap/>
            <w:vAlign w:val="center"/>
            <w:hideMark/>
          </w:tcPr>
          <w:p w14:paraId="11615E9A"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nil"/>
              <w:left w:val="nil"/>
              <w:bottom w:val="single" w:sz="4" w:space="0" w:color="auto"/>
              <w:right w:val="single" w:sz="4" w:space="0" w:color="auto"/>
            </w:tcBorders>
            <w:shd w:val="clear" w:color="auto" w:fill="auto"/>
            <w:noWrap/>
            <w:vAlign w:val="center"/>
            <w:hideMark/>
          </w:tcPr>
          <w:p w14:paraId="5F76E687"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nil"/>
              <w:left w:val="nil"/>
              <w:bottom w:val="single" w:sz="4" w:space="0" w:color="auto"/>
              <w:right w:val="single" w:sz="4" w:space="0" w:color="auto"/>
            </w:tcBorders>
            <w:shd w:val="clear" w:color="auto" w:fill="auto"/>
            <w:noWrap/>
            <w:vAlign w:val="center"/>
            <w:hideMark/>
          </w:tcPr>
          <w:p w14:paraId="6F76A5CD"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nil"/>
              <w:left w:val="nil"/>
              <w:bottom w:val="single" w:sz="4" w:space="0" w:color="auto"/>
              <w:right w:val="single" w:sz="4" w:space="0" w:color="auto"/>
            </w:tcBorders>
            <w:shd w:val="clear" w:color="auto" w:fill="auto"/>
            <w:noWrap/>
            <w:vAlign w:val="center"/>
            <w:hideMark/>
          </w:tcPr>
          <w:p w14:paraId="35C3A4B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4883E091" w14:textId="77777777" w:rsidTr="003C7EE6">
        <w:trPr>
          <w:trHeight w:val="131"/>
        </w:trPr>
        <w:tc>
          <w:tcPr>
            <w:tcW w:w="2509" w:type="dxa"/>
            <w:tcBorders>
              <w:top w:val="nil"/>
              <w:left w:val="single" w:sz="4" w:space="0" w:color="auto"/>
              <w:bottom w:val="single" w:sz="4" w:space="0" w:color="auto"/>
              <w:right w:val="single" w:sz="4" w:space="0" w:color="auto"/>
            </w:tcBorders>
            <w:vAlign w:val="center"/>
          </w:tcPr>
          <w:p w14:paraId="0BA811CC" w14:textId="43743FEA"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第9号</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49BF707D"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バリデーションに関する手順（プロセスバリデーションに関する手順及び洗浄バリデーションに関する手順を</w:t>
            </w:r>
            <w:r w:rsidRPr="003C7EE6">
              <w:rPr>
                <w:rFonts w:ascii="ＭＳ Ｐ明朝" w:eastAsia="ＭＳ Ｐ明朝" w:hAnsi="ＭＳ Ｐ明朝"/>
                <w:color w:val="000000" w:themeColor="text1"/>
                <w:sz w:val="18"/>
                <w:szCs w:val="18"/>
              </w:rPr>
              <w:lastRenderedPageBreak/>
              <w:t>含む。）</w:t>
            </w:r>
          </w:p>
        </w:tc>
        <w:tc>
          <w:tcPr>
            <w:tcW w:w="2322" w:type="dxa"/>
            <w:tcBorders>
              <w:top w:val="nil"/>
              <w:left w:val="nil"/>
              <w:bottom w:val="single" w:sz="4" w:space="0" w:color="auto"/>
              <w:right w:val="single" w:sz="4" w:space="0" w:color="auto"/>
            </w:tcBorders>
            <w:shd w:val="clear" w:color="auto" w:fill="auto"/>
            <w:noWrap/>
            <w:vAlign w:val="center"/>
            <w:hideMark/>
          </w:tcPr>
          <w:p w14:paraId="504B39C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nil"/>
              <w:left w:val="nil"/>
              <w:bottom w:val="single" w:sz="4" w:space="0" w:color="auto"/>
              <w:right w:val="single" w:sz="4" w:space="0" w:color="auto"/>
            </w:tcBorders>
            <w:shd w:val="clear" w:color="auto" w:fill="auto"/>
            <w:noWrap/>
            <w:vAlign w:val="center"/>
            <w:hideMark/>
          </w:tcPr>
          <w:p w14:paraId="70F4ADB5"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nil"/>
              <w:left w:val="nil"/>
              <w:bottom w:val="single" w:sz="4" w:space="0" w:color="auto"/>
              <w:right w:val="single" w:sz="4" w:space="0" w:color="auto"/>
            </w:tcBorders>
            <w:shd w:val="clear" w:color="auto" w:fill="auto"/>
            <w:noWrap/>
            <w:vAlign w:val="center"/>
            <w:hideMark/>
          </w:tcPr>
          <w:p w14:paraId="75B8E2D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nil"/>
              <w:left w:val="nil"/>
              <w:bottom w:val="single" w:sz="4" w:space="0" w:color="auto"/>
              <w:right w:val="single" w:sz="4" w:space="0" w:color="auto"/>
            </w:tcBorders>
            <w:shd w:val="clear" w:color="auto" w:fill="auto"/>
            <w:noWrap/>
            <w:vAlign w:val="center"/>
            <w:hideMark/>
          </w:tcPr>
          <w:p w14:paraId="50E3A6D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6D4F68FB" w14:textId="77777777" w:rsidTr="00863257">
        <w:trPr>
          <w:trHeight w:val="270"/>
        </w:trPr>
        <w:tc>
          <w:tcPr>
            <w:tcW w:w="2509" w:type="dxa"/>
            <w:tcBorders>
              <w:top w:val="single" w:sz="4" w:space="0" w:color="auto"/>
              <w:left w:val="single" w:sz="4" w:space="0" w:color="auto"/>
              <w:bottom w:val="single" w:sz="4" w:space="0" w:color="auto"/>
              <w:right w:val="single" w:sz="4" w:space="0" w:color="auto"/>
            </w:tcBorders>
            <w:vAlign w:val="center"/>
          </w:tcPr>
          <w:p w14:paraId="064AF472" w14:textId="63F13A4B"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第10号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05DC2"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変更の管理に関する手順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316992A0"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3A2AD1FA"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17C6331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29A3004E"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0CE06C13" w14:textId="77777777" w:rsidTr="00863257">
        <w:trPr>
          <w:trHeight w:val="40"/>
        </w:trPr>
        <w:tc>
          <w:tcPr>
            <w:tcW w:w="2509" w:type="dxa"/>
            <w:tcBorders>
              <w:top w:val="single" w:sz="4" w:space="0" w:color="auto"/>
              <w:left w:val="single" w:sz="4" w:space="0" w:color="auto"/>
              <w:bottom w:val="single" w:sz="4" w:space="0" w:color="auto"/>
              <w:right w:val="single" w:sz="4" w:space="0" w:color="auto"/>
            </w:tcBorders>
            <w:vAlign w:val="center"/>
          </w:tcPr>
          <w:p w14:paraId="1A7B4B50" w14:textId="5E952A17"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第11号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05B9"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逸脱の管理に関する手順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66B92C86"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68EDF1D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0B647551"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27F56996"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0F74CCFE" w14:textId="77777777" w:rsidTr="00863257">
        <w:trPr>
          <w:trHeight w:val="270"/>
        </w:trPr>
        <w:tc>
          <w:tcPr>
            <w:tcW w:w="2509" w:type="dxa"/>
            <w:tcBorders>
              <w:top w:val="single" w:sz="4" w:space="0" w:color="auto"/>
              <w:left w:val="single" w:sz="4" w:space="0" w:color="auto"/>
              <w:bottom w:val="single" w:sz="4" w:space="0" w:color="auto"/>
              <w:right w:val="single" w:sz="4" w:space="0" w:color="auto"/>
            </w:tcBorders>
            <w:vAlign w:val="center"/>
          </w:tcPr>
          <w:p w14:paraId="189EBA72" w14:textId="17BABF8F"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第12号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5AF8"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品質情報及び品質不良等の処理に関する手順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2AA58E5F"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2C53A7C8"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20587242"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7C24163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46D6F4AE" w14:textId="77777777" w:rsidTr="00863257">
        <w:trPr>
          <w:trHeight w:val="270"/>
        </w:trPr>
        <w:tc>
          <w:tcPr>
            <w:tcW w:w="2509" w:type="dxa"/>
            <w:tcBorders>
              <w:top w:val="single" w:sz="4" w:space="0" w:color="auto"/>
              <w:left w:val="single" w:sz="4" w:space="0" w:color="auto"/>
              <w:bottom w:val="single" w:sz="4" w:space="0" w:color="auto"/>
              <w:right w:val="single" w:sz="4" w:space="0" w:color="auto"/>
            </w:tcBorders>
            <w:vAlign w:val="center"/>
          </w:tcPr>
          <w:p w14:paraId="0EE8E8BE" w14:textId="0A25CE99"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第13号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8AE8"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回収</w:t>
            </w:r>
            <w:r w:rsidRPr="003C7EE6">
              <w:rPr>
                <w:rFonts w:ascii="ＭＳ Ｐ明朝" w:eastAsia="ＭＳ Ｐ明朝" w:hAnsi="ＭＳ Ｐ明朝" w:hint="eastAsia"/>
                <w:color w:val="000000" w:themeColor="text1"/>
                <w:sz w:val="18"/>
                <w:szCs w:val="18"/>
              </w:rPr>
              <w:t>等の</w:t>
            </w:r>
            <w:r w:rsidRPr="003C7EE6">
              <w:rPr>
                <w:rFonts w:ascii="ＭＳ Ｐ明朝" w:eastAsia="ＭＳ Ｐ明朝" w:hAnsi="ＭＳ Ｐ明朝"/>
                <w:color w:val="000000" w:themeColor="text1"/>
                <w:sz w:val="18"/>
                <w:szCs w:val="18"/>
              </w:rPr>
              <w:t>処理に関する手順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591E9D81"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068D32B0"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71DE2EB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73B37686"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2612CE41" w14:textId="77777777" w:rsidTr="00863257">
        <w:trPr>
          <w:trHeight w:val="270"/>
        </w:trPr>
        <w:tc>
          <w:tcPr>
            <w:tcW w:w="2509" w:type="dxa"/>
            <w:tcBorders>
              <w:top w:val="single" w:sz="4" w:space="0" w:color="auto"/>
              <w:left w:val="single" w:sz="4" w:space="0" w:color="auto"/>
              <w:bottom w:val="single" w:sz="4" w:space="0" w:color="auto"/>
              <w:right w:val="single" w:sz="4" w:space="0" w:color="auto"/>
            </w:tcBorders>
            <w:vAlign w:val="center"/>
          </w:tcPr>
          <w:p w14:paraId="3F7596BF" w14:textId="5651AD99"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第14号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4E791"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自己点検に関する手順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2BD478C6"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112A084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148BE55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55EAA6EE"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6E92B6DF" w14:textId="77777777" w:rsidTr="00863257">
        <w:trPr>
          <w:trHeight w:val="270"/>
        </w:trPr>
        <w:tc>
          <w:tcPr>
            <w:tcW w:w="2509" w:type="dxa"/>
            <w:tcBorders>
              <w:top w:val="single" w:sz="4" w:space="0" w:color="auto"/>
              <w:left w:val="single" w:sz="4" w:space="0" w:color="auto"/>
              <w:bottom w:val="single" w:sz="4" w:space="0" w:color="auto"/>
              <w:right w:val="single" w:sz="4" w:space="0" w:color="auto"/>
            </w:tcBorders>
            <w:vAlign w:val="center"/>
          </w:tcPr>
          <w:p w14:paraId="3A7F6CA1" w14:textId="702936BE"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第15号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2E3C"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教育訓練に関する手順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08359429"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0A818CA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26FD1558"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5628996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r w:rsidR="003C7EE6" w:rsidRPr="003C7EE6" w14:paraId="0333242F" w14:textId="77777777" w:rsidTr="00863257">
        <w:trPr>
          <w:trHeight w:val="623"/>
        </w:trPr>
        <w:tc>
          <w:tcPr>
            <w:tcW w:w="2509" w:type="dxa"/>
            <w:tcBorders>
              <w:top w:val="single" w:sz="4" w:space="0" w:color="auto"/>
              <w:left w:val="single" w:sz="4" w:space="0" w:color="auto"/>
              <w:bottom w:val="single" w:sz="4" w:space="0" w:color="auto"/>
              <w:right w:val="single" w:sz="4" w:space="0" w:color="auto"/>
            </w:tcBorders>
            <w:vAlign w:val="center"/>
          </w:tcPr>
          <w:p w14:paraId="0D7E85C5" w14:textId="6827DFE2" w:rsidR="004E1CF7" w:rsidRPr="003C7EE6" w:rsidRDefault="004E1CF7" w:rsidP="00DB7158">
            <w:pPr>
              <w:spacing w:line="0" w:lineRule="atLeast"/>
              <w:jc w:val="left"/>
              <w:rPr>
                <w:rFonts w:ascii="ＭＳ Ｐ明朝" w:eastAsia="ＭＳ Ｐ明朝" w:hAnsi="ＭＳ Ｐ明朝"/>
                <w:bCs/>
                <w:color w:val="000000" w:themeColor="text1"/>
                <w:sz w:val="16"/>
                <w:szCs w:val="16"/>
                <w:lang w:eastAsia="zh-CN"/>
              </w:rPr>
            </w:pPr>
            <w:r w:rsidRPr="003C7EE6">
              <w:rPr>
                <w:rFonts w:ascii="ＭＳ Ｐ明朝" w:eastAsia="ＭＳ Ｐ明朝" w:hAnsi="ＭＳ Ｐ明朝" w:hint="eastAsia"/>
                <w:bCs/>
                <w:color w:val="000000" w:themeColor="text1"/>
                <w:sz w:val="16"/>
                <w:szCs w:val="16"/>
                <w:lang w:eastAsia="zh-CN"/>
              </w:rPr>
              <w:t>GMP省令</w:t>
            </w:r>
            <w:r w:rsidR="00DB7158" w:rsidRPr="003C7EE6">
              <w:rPr>
                <w:rFonts w:ascii="ＭＳ Ｐ明朝" w:eastAsia="ＭＳ Ｐ明朝" w:hAnsi="ＭＳ Ｐ明朝" w:hint="eastAsia"/>
                <w:bCs/>
                <w:color w:val="000000" w:themeColor="text1"/>
                <w:sz w:val="16"/>
                <w:szCs w:val="16"/>
                <w:lang w:eastAsia="zh-CN"/>
              </w:rPr>
              <w:t xml:space="preserve"> </w:t>
            </w:r>
            <w:r w:rsidRPr="003C7EE6">
              <w:rPr>
                <w:rFonts w:ascii="ＭＳ Ｐ明朝" w:eastAsia="ＭＳ Ｐ明朝" w:hAnsi="ＭＳ Ｐ明朝" w:hint="eastAsia"/>
                <w:bCs/>
                <w:color w:val="000000" w:themeColor="text1"/>
                <w:sz w:val="16"/>
                <w:szCs w:val="16"/>
                <w:lang w:eastAsia="zh-CN"/>
              </w:rPr>
              <w:t>第</w:t>
            </w:r>
            <w:r w:rsidR="00863257" w:rsidRPr="003C7EE6">
              <w:rPr>
                <w:rFonts w:ascii="ＭＳ Ｐ明朝" w:eastAsia="ＭＳ Ｐ明朝" w:hAnsi="ＭＳ Ｐ明朝" w:hint="eastAsia"/>
                <w:bCs/>
                <w:color w:val="000000" w:themeColor="text1"/>
                <w:sz w:val="16"/>
                <w:szCs w:val="16"/>
                <w:lang w:eastAsia="zh-CN"/>
              </w:rPr>
              <w:t>8</w:t>
            </w:r>
            <w:r w:rsidRPr="003C7EE6">
              <w:rPr>
                <w:rFonts w:ascii="ＭＳ Ｐ明朝" w:eastAsia="ＭＳ Ｐ明朝" w:hAnsi="ＭＳ Ｐ明朝" w:hint="eastAsia"/>
                <w:bCs/>
                <w:color w:val="000000" w:themeColor="text1"/>
                <w:sz w:val="16"/>
                <w:szCs w:val="16"/>
                <w:lang w:eastAsia="zh-CN"/>
              </w:rPr>
              <w:t>条第1項</w:t>
            </w:r>
            <w:r w:rsidR="00AB7A22" w:rsidRPr="003C7EE6">
              <w:rPr>
                <w:rFonts w:ascii="ＭＳ Ｐ明朝" w:eastAsia="ＭＳ Ｐ明朝" w:hAnsi="ＭＳ Ｐ明朝" w:cs="ＭＳ明朝" w:hint="eastAsia"/>
                <w:color w:val="000000" w:themeColor="text1"/>
                <w:kern w:val="0"/>
                <w:sz w:val="16"/>
                <w:szCs w:val="16"/>
                <w:lang w:eastAsia="zh-CN"/>
              </w:rPr>
              <w:t>第16号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9AAD" w14:textId="77777777" w:rsidR="004E1CF7" w:rsidRPr="003C7EE6" w:rsidRDefault="004E1CF7" w:rsidP="00B50AB3">
            <w:pPr>
              <w:spacing w:line="0" w:lineRule="atLeast"/>
              <w:rPr>
                <w:rFonts w:ascii="ＭＳ Ｐ明朝" w:eastAsia="ＭＳ Ｐ明朝" w:hAnsi="ＭＳ Ｐ明朝"/>
                <w:color w:val="000000" w:themeColor="text1"/>
                <w:sz w:val="18"/>
                <w:szCs w:val="18"/>
              </w:rPr>
            </w:pPr>
            <w:r w:rsidRPr="003C7EE6">
              <w:rPr>
                <w:rFonts w:ascii="ＭＳ Ｐ明朝" w:eastAsia="ＭＳ Ｐ明朝" w:hAnsi="ＭＳ Ｐ明朝"/>
                <w:color w:val="000000" w:themeColor="text1"/>
                <w:sz w:val="18"/>
                <w:szCs w:val="18"/>
              </w:rPr>
              <w:t>文書及び記録の</w:t>
            </w:r>
            <w:r w:rsidRPr="003C7EE6">
              <w:rPr>
                <w:rFonts w:ascii="ＭＳ Ｐ明朝" w:eastAsia="ＭＳ Ｐ明朝" w:hAnsi="ＭＳ Ｐ明朝" w:hint="eastAsia"/>
                <w:color w:val="000000" w:themeColor="text1"/>
                <w:sz w:val="18"/>
                <w:szCs w:val="18"/>
              </w:rPr>
              <w:t>作成、改訂及び保管</w:t>
            </w:r>
            <w:r w:rsidRPr="003C7EE6">
              <w:rPr>
                <w:rFonts w:ascii="ＭＳ Ｐ明朝" w:eastAsia="ＭＳ Ｐ明朝" w:hAnsi="ＭＳ Ｐ明朝"/>
                <w:color w:val="000000" w:themeColor="text1"/>
                <w:sz w:val="18"/>
                <w:szCs w:val="18"/>
              </w:rPr>
              <w:t>に関する手順</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7BE0BCF4"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77BDE23C"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4A9D12E7"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06EB128B" w14:textId="77777777" w:rsidR="004E1CF7" w:rsidRPr="003C7EE6" w:rsidRDefault="004E1CF7" w:rsidP="00B50AB3">
            <w:pPr>
              <w:spacing w:line="0" w:lineRule="atLeast"/>
              <w:rPr>
                <w:rFonts w:ascii="ＭＳ Ｐ明朝" w:eastAsia="ＭＳ Ｐ明朝" w:hAnsi="ＭＳ Ｐ明朝"/>
                <w:color w:val="000000" w:themeColor="text1"/>
                <w:sz w:val="20"/>
                <w:szCs w:val="20"/>
              </w:rPr>
            </w:pPr>
          </w:p>
        </w:tc>
      </w:tr>
    </w:tbl>
    <w:p w14:paraId="6620AC4C" w14:textId="247A9D2E" w:rsidR="00B50AB3" w:rsidRPr="003C7EE6" w:rsidRDefault="00B50AB3" w:rsidP="00B50AB3">
      <w:pPr>
        <w:autoSpaceDE w:val="0"/>
        <w:autoSpaceDN w:val="0"/>
        <w:adjustRightInd w:val="0"/>
        <w:snapToGrid w:val="0"/>
        <w:jc w:val="left"/>
        <w:rPr>
          <w:rFonts w:ascii="ＭＳ Ｐ明朝" w:eastAsia="ＭＳ Ｐ明朝" w:hAnsi="ＭＳ Ｐ明朝"/>
          <w:bCs/>
          <w:color w:val="000000" w:themeColor="text1"/>
          <w:sz w:val="18"/>
          <w:szCs w:val="18"/>
        </w:rPr>
      </w:pPr>
      <w:r w:rsidRPr="003C7EE6">
        <w:rPr>
          <w:rFonts w:ascii="ＭＳ Ｐ明朝" w:eastAsia="ＭＳ Ｐ明朝" w:hAnsi="ＭＳ Ｐ明朝" w:hint="eastAsia"/>
          <w:bCs/>
          <w:color w:val="000000" w:themeColor="text1"/>
          <w:sz w:val="18"/>
          <w:szCs w:val="18"/>
        </w:rPr>
        <w:t>*医薬品及び医薬部外品の製造管理及び品質管理の基準に関する省令</w:t>
      </w:r>
      <w:r w:rsidR="00DB7158" w:rsidRPr="003C7EE6">
        <w:rPr>
          <w:rFonts w:ascii="ＭＳ Ｐ明朝" w:eastAsia="ＭＳ Ｐ明朝" w:hAnsi="ＭＳ Ｐ明朝" w:hint="eastAsia"/>
          <w:bCs/>
          <w:color w:val="000000" w:themeColor="text1"/>
          <w:sz w:val="18"/>
          <w:szCs w:val="18"/>
        </w:rPr>
        <w:t xml:space="preserve"> </w:t>
      </w:r>
      <w:r w:rsidRPr="003C7EE6">
        <w:rPr>
          <w:rFonts w:ascii="ＭＳ Ｐ明朝" w:eastAsia="ＭＳ Ｐ明朝" w:hAnsi="ＭＳ Ｐ明朝" w:hint="eastAsia"/>
          <w:bCs/>
          <w:color w:val="000000" w:themeColor="text1"/>
          <w:sz w:val="18"/>
          <w:szCs w:val="18"/>
        </w:rPr>
        <w:t>（</w:t>
      </w:r>
      <w:r w:rsidR="006B24A6" w:rsidRPr="003C7EE6">
        <w:rPr>
          <w:rFonts w:ascii="ＭＳ Ｐ明朝" w:eastAsia="ＭＳ Ｐ明朝" w:hAnsi="ＭＳ Ｐ明朝" w:hint="eastAsia"/>
          <w:bCs/>
          <w:color w:val="000000" w:themeColor="text1"/>
          <w:sz w:val="18"/>
          <w:szCs w:val="18"/>
        </w:rPr>
        <w:t>平成16年</w:t>
      </w:r>
      <w:r w:rsidRPr="003C7EE6">
        <w:rPr>
          <w:rFonts w:ascii="ＭＳ Ｐ明朝" w:eastAsia="ＭＳ Ｐ明朝" w:hAnsi="ＭＳ Ｐ明朝" w:hint="eastAsia"/>
          <w:bCs/>
          <w:color w:val="000000" w:themeColor="text1"/>
          <w:sz w:val="18"/>
          <w:szCs w:val="18"/>
        </w:rPr>
        <w:t>厚生労働省令第</w:t>
      </w:r>
      <w:r w:rsidR="006B24A6" w:rsidRPr="003C7EE6">
        <w:rPr>
          <w:rFonts w:ascii="ＭＳ Ｐ明朝" w:eastAsia="ＭＳ Ｐ明朝" w:hAnsi="ＭＳ Ｐ明朝" w:hint="eastAsia"/>
          <w:bCs/>
          <w:color w:val="000000" w:themeColor="text1"/>
          <w:sz w:val="18"/>
          <w:szCs w:val="18"/>
        </w:rPr>
        <w:t>179</w:t>
      </w:r>
      <w:r w:rsidRPr="003C7EE6">
        <w:rPr>
          <w:rFonts w:ascii="ＭＳ Ｐ明朝" w:eastAsia="ＭＳ Ｐ明朝" w:hAnsi="ＭＳ Ｐ明朝" w:hint="eastAsia"/>
          <w:bCs/>
          <w:color w:val="000000" w:themeColor="text1"/>
          <w:sz w:val="18"/>
          <w:szCs w:val="18"/>
        </w:rPr>
        <w:t>号）</w:t>
      </w:r>
    </w:p>
    <w:p w14:paraId="5BFFCFB4" w14:textId="0B4437C7" w:rsidR="00AB7A22" w:rsidRPr="003C7EE6" w:rsidRDefault="00B50AB3" w:rsidP="00B50AB3">
      <w:pPr>
        <w:autoSpaceDE w:val="0"/>
        <w:autoSpaceDN w:val="0"/>
        <w:adjustRightInd w:val="0"/>
        <w:snapToGrid w:val="0"/>
        <w:jc w:val="left"/>
        <w:rPr>
          <w:rFonts w:ascii="ＭＳ Ｐ明朝" w:eastAsia="ＭＳ Ｐ明朝" w:hAnsi="ＭＳ Ｐ明朝" w:cs="ＭＳ明朝"/>
          <w:color w:val="000000" w:themeColor="text1"/>
          <w:kern w:val="0"/>
          <w:sz w:val="20"/>
          <w:szCs w:val="20"/>
        </w:rPr>
      </w:pPr>
      <w:r w:rsidRPr="003C7EE6">
        <w:rPr>
          <w:rFonts w:ascii="ＭＳ Ｐ明朝" w:eastAsia="ＭＳ Ｐ明朝" w:hAnsi="ＭＳ Ｐ明朝" w:cs="ＭＳ明朝" w:hint="eastAsia"/>
          <w:color w:val="000000" w:themeColor="text1"/>
          <w:kern w:val="0"/>
          <w:sz w:val="18"/>
          <w:szCs w:val="18"/>
        </w:rPr>
        <w:t>**医薬品及び医薬部外品の製造管理及び品質管理の基準に関する省令の一部改正について</w:t>
      </w:r>
      <w:r w:rsidR="00DB7158" w:rsidRPr="003C7EE6">
        <w:rPr>
          <w:rFonts w:ascii="ＭＳ Ｐ明朝" w:eastAsia="ＭＳ Ｐ明朝" w:hAnsi="ＭＳ Ｐ明朝" w:cs="ＭＳ明朝" w:hint="eastAsia"/>
          <w:color w:val="000000" w:themeColor="text1"/>
          <w:kern w:val="0"/>
          <w:sz w:val="18"/>
          <w:szCs w:val="18"/>
        </w:rPr>
        <w:t xml:space="preserve"> </w:t>
      </w:r>
      <w:r w:rsidRPr="003C7EE6">
        <w:rPr>
          <w:rFonts w:ascii="ＭＳ Ｐ明朝" w:eastAsia="ＭＳ Ｐ明朝" w:hAnsi="ＭＳ Ｐ明朝" w:cs="ＭＳ明朝" w:hint="eastAsia"/>
          <w:color w:val="000000" w:themeColor="text1"/>
          <w:kern w:val="0"/>
          <w:sz w:val="18"/>
          <w:szCs w:val="18"/>
        </w:rPr>
        <w:t>（</w:t>
      </w:r>
      <w:r w:rsidR="006B24A6" w:rsidRPr="003C7EE6">
        <w:rPr>
          <w:rFonts w:ascii="ＭＳ Ｐ明朝" w:eastAsia="ＭＳ Ｐ明朝" w:hAnsi="ＭＳ Ｐ明朝" w:cs="ＭＳ明朝" w:hint="eastAsia"/>
          <w:color w:val="000000" w:themeColor="text1"/>
          <w:kern w:val="0"/>
          <w:sz w:val="18"/>
          <w:szCs w:val="18"/>
        </w:rPr>
        <w:t>令和3年4月28日、</w:t>
      </w:r>
      <w:r w:rsidRPr="003C7EE6">
        <w:rPr>
          <w:rFonts w:ascii="ＭＳ Ｐ明朝" w:eastAsia="ＭＳ Ｐ明朝" w:hAnsi="ＭＳ Ｐ明朝" w:cs="ＭＳ明朝" w:hint="eastAsia"/>
          <w:color w:val="000000" w:themeColor="text1"/>
          <w:kern w:val="0"/>
          <w:sz w:val="18"/>
          <w:szCs w:val="18"/>
        </w:rPr>
        <w:t>薬生監麻発</w:t>
      </w:r>
      <w:r w:rsidRPr="003C7EE6">
        <w:rPr>
          <w:rFonts w:ascii="ＭＳ Ｐ明朝" w:eastAsia="ＭＳ Ｐ明朝" w:hAnsi="ＭＳ Ｐ明朝" w:cs="Century"/>
          <w:color w:val="000000" w:themeColor="text1"/>
          <w:kern w:val="0"/>
          <w:sz w:val="18"/>
          <w:szCs w:val="18"/>
        </w:rPr>
        <w:t>0428</w:t>
      </w:r>
      <w:r w:rsidRPr="003C7EE6">
        <w:rPr>
          <w:rFonts w:ascii="ＭＳ Ｐ明朝" w:eastAsia="ＭＳ Ｐ明朝" w:hAnsi="ＭＳ Ｐ明朝" w:cs="ＭＳ明朝" w:hint="eastAsia"/>
          <w:color w:val="000000" w:themeColor="text1"/>
          <w:kern w:val="0"/>
          <w:sz w:val="18"/>
          <w:szCs w:val="18"/>
        </w:rPr>
        <w:t>第</w:t>
      </w:r>
      <w:r w:rsidRPr="003C7EE6">
        <w:rPr>
          <w:rFonts w:ascii="ＭＳ Ｐ明朝" w:eastAsia="ＭＳ Ｐ明朝" w:hAnsi="ＭＳ Ｐ明朝" w:cs="Century"/>
          <w:color w:val="000000" w:themeColor="text1"/>
          <w:kern w:val="0"/>
          <w:sz w:val="18"/>
          <w:szCs w:val="18"/>
        </w:rPr>
        <w:t>2</w:t>
      </w:r>
      <w:r w:rsidRPr="003C7EE6">
        <w:rPr>
          <w:rFonts w:ascii="ＭＳ Ｐ明朝" w:eastAsia="ＭＳ Ｐ明朝" w:hAnsi="ＭＳ Ｐ明朝" w:cs="ＭＳ明朝" w:hint="eastAsia"/>
          <w:color w:val="000000" w:themeColor="text1"/>
          <w:kern w:val="0"/>
          <w:sz w:val="18"/>
          <w:szCs w:val="18"/>
        </w:rPr>
        <w:t>号）</w:t>
      </w:r>
    </w:p>
    <w:sectPr w:rsidR="00AB7A22" w:rsidRPr="003C7EE6" w:rsidSect="003C7EE6">
      <w:headerReference w:type="even" r:id="rId7"/>
      <w:headerReference w:type="default" r:id="rId8"/>
      <w:footerReference w:type="even" r:id="rId9"/>
      <w:footerReference w:type="default" r:id="rId10"/>
      <w:headerReference w:type="first" r:id="rId11"/>
      <w:footerReference w:type="first" r:id="rId12"/>
      <w:pgSz w:w="16838" w:h="11906" w:orient="landscape"/>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8120" w14:textId="77777777" w:rsidR="00F06AFC" w:rsidRDefault="00F06AFC" w:rsidP="00F324A9">
      <w:r>
        <w:separator/>
      </w:r>
    </w:p>
  </w:endnote>
  <w:endnote w:type="continuationSeparator" w:id="0">
    <w:p w14:paraId="6EF635E8" w14:textId="77777777" w:rsidR="00F06AFC" w:rsidRDefault="00F06AFC"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iberationSerif">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E3AA" w14:textId="77777777" w:rsidR="008C3A5D" w:rsidRDefault="008C3A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F230" w14:textId="77777777" w:rsidR="00271E0F" w:rsidRDefault="00271E0F">
    <w:pPr>
      <w:pStyle w:val="a9"/>
      <w:jc w:val="center"/>
    </w:pPr>
    <w:r>
      <w:fldChar w:fldCharType="begin"/>
    </w:r>
    <w:r>
      <w:instrText>PAGE   \* MERGEFORMAT</w:instrText>
    </w:r>
    <w:r>
      <w:fldChar w:fldCharType="separate"/>
    </w:r>
    <w:r w:rsidR="00DE561D" w:rsidRPr="00DE561D">
      <w:rPr>
        <w:noProof/>
        <w:lang w:val="ja-JP"/>
      </w:rPr>
      <w:t>1</w:t>
    </w:r>
    <w:r>
      <w:fldChar w:fldCharType="end"/>
    </w:r>
  </w:p>
  <w:p w14:paraId="1B12DFF6" w14:textId="77777777" w:rsidR="00271E0F" w:rsidRDefault="00271E0F" w:rsidP="003C7EE6">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913" w14:textId="77777777" w:rsidR="008C3A5D" w:rsidRDefault="008C3A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01CF" w14:textId="77777777" w:rsidR="00F06AFC" w:rsidRDefault="00F06AFC" w:rsidP="00F324A9">
      <w:r>
        <w:separator/>
      </w:r>
    </w:p>
  </w:footnote>
  <w:footnote w:type="continuationSeparator" w:id="0">
    <w:p w14:paraId="2B001119" w14:textId="77777777" w:rsidR="00F06AFC" w:rsidRDefault="00F06AFC" w:rsidP="00F3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93D" w14:textId="77777777" w:rsidR="008C3A5D" w:rsidRDefault="008C3A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411C" w14:textId="72C33818" w:rsidR="00271E0F" w:rsidRDefault="00761C24" w:rsidP="00761C24">
    <w:pPr>
      <w:ind w:right="105" w:firstLineChars="400" w:firstLine="840"/>
      <w:jc w:val="right"/>
    </w:pPr>
    <w:r w:rsidRPr="008347B0">
      <w:rPr>
        <w:rFonts w:ascii="ＭＳ Ｐゴシック" w:eastAsia="ＭＳ Ｐゴシック" w:hAnsi="ＭＳ Ｐゴシック" w:hint="eastAsia"/>
      </w:rPr>
      <w:t>別紙５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F1DF" w14:textId="77777777" w:rsidR="008C3A5D" w:rsidRDefault="008C3A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E2"/>
    <w:multiLevelType w:val="hybridMultilevel"/>
    <w:tmpl w:val="026C31DA"/>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1E3FB5"/>
    <w:multiLevelType w:val="hybridMultilevel"/>
    <w:tmpl w:val="415EFD5E"/>
    <w:lvl w:ilvl="0" w:tplc="A6883BEE">
      <w:start w:val="1"/>
      <w:numFmt w:val="decimal"/>
      <w:lvlText w:val="%1)"/>
      <w:lvlJc w:val="left"/>
      <w:pPr>
        <w:ind w:left="840" w:hanging="420"/>
      </w:pPr>
      <w:rPr>
        <w:rFonts w:hint="eastAsia"/>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30E75"/>
    <w:multiLevelType w:val="hybridMultilevel"/>
    <w:tmpl w:val="4B44D51E"/>
    <w:lvl w:ilvl="0" w:tplc="B25C1354">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B51D78"/>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64FB7"/>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7855A1"/>
    <w:multiLevelType w:val="hybridMultilevel"/>
    <w:tmpl w:val="8B6C17FC"/>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5020A5"/>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126390"/>
    <w:multiLevelType w:val="hybridMultilevel"/>
    <w:tmpl w:val="95E4B824"/>
    <w:lvl w:ilvl="0" w:tplc="63E0276C">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8B97ACD"/>
    <w:multiLevelType w:val="hybridMultilevel"/>
    <w:tmpl w:val="C66812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183A39"/>
    <w:multiLevelType w:val="hybridMultilevel"/>
    <w:tmpl w:val="B4A0F6F6"/>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679757C"/>
    <w:multiLevelType w:val="hybridMultilevel"/>
    <w:tmpl w:val="0212D1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7660D29"/>
    <w:multiLevelType w:val="hybridMultilevel"/>
    <w:tmpl w:val="55BED9DC"/>
    <w:lvl w:ilvl="0" w:tplc="8F24BF6E">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156150"/>
    <w:multiLevelType w:val="hybridMultilevel"/>
    <w:tmpl w:val="40D47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D11AD2"/>
    <w:multiLevelType w:val="hybridMultilevel"/>
    <w:tmpl w:val="81FC0BA0"/>
    <w:lvl w:ilvl="0" w:tplc="48FEBF9C">
      <w:start w:val="2"/>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9524E"/>
    <w:multiLevelType w:val="hybridMultilevel"/>
    <w:tmpl w:val="94E46ABE"/>
    <w:lvl w:ilvl="0" w:tplc="59CAFCE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240FB"/>
    <w:multiLevelType w:val="hybridMultilevel"/>
    <w:tmpl w:val="5EF4189C"/>
    <w:lvl w:ilvl="0" w:tplc="A67A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265A7B"/>
    <w:multiLevelType w:val="hybridMultilevel"/>
    <w:tmpl w:val="C4104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463B0EEB"/>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C28B6"/>
    <w:multiLevelType w:val="hybridMultilevel"/>
    <w:tmpl w:val="084249FC"/>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0607DF"/>
    <w:multiLevelType w:val="hybridMultilevel"/>
    <w:tmpl w:val="51CA4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0E248B"/>
    <w:multiLevelType w:val="hybridMultilevel"/>
    <w:tmpl w:val="FFD8BD76"/>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035477"/>
    <w:multiLevelType w:val="hybridMultilevel"/>
    <w:tmpl w:val="FFD8BD76"/>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024163F"/>
    <w:multiLevelType w:val="hybridMultilevel"/>
    <w:tmpl w:val="3A203EF0"/>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3BF6920"/>
    <w:multiLevelType w:val="hybridMultilevel"/>
    <w:tmpl w:val="3DCA036A"/>
    <w:lvl w:ilvl="0" w:tplc="63E0276C">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76F47C3"/>
    <w:multiLevelType w:val="hybridMultilevel"/>
    <w:tmpl w:val="C87CE872"/>
    <w:lvl w:ilvl="0" w:tplc="A3522F6C">
      <w:numFmt w:val="bullet"/>
      <w:lvlText w:val="-"/>
      <w:lvlJc w:val="left"/>
      <w:pPr>
        <w:ind w:left="1440" w:hanging="360"/>
      </w:pPr>
      <w:rPr>
        <w:rFonts w:ascii="Century" w:eastAsia="ＭＳ 明朝" w:hAnsi="Century" w:cs="Times New Roman"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8" w15:restartNumberingAfterBreak="0">
    <w:nsid w:val="6F13706F"/>
    <w:multiLevelType w:val="hybridMultilevel"/>
    <w:tmpl w:val="9E2EBE5E"/>
    <w:lvl w:ilvl="0" w:tplc="C4B25D7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7515FE"/>
    <w:multiLevelType w:val="hybridMultilevel"/>
    <w:tmpl w:val="71C869FC"/>
    <w:lvl w:ilvl="0" w:tplc="3B4C5216">
      <w:start w:val="1"/>
      <w:numFmt w:val="decimal"/>
      <w:lvlText w:val="%1."/>
      <w:lvlJc w:val="left"/>
      <w:pPr>
        <w:ind w:left="420" w:hanging="420"/>
      </w:pPr>
      <w:rPr>
        <w:rFonts w:ascii="Century" w:hAnsi="Century" w:hint="default"/>
      </w:rPr>
    </w:lvl>
    <w:lvl w:ilvl="1" w:tplc="B25C135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BB0653"/>
    <w:multiLevelType w:val="hybridMultilevel"/>
    <w:tmpl w:val="C2A6DCB8"/>
    <w:lvl w:ilvl="0" w:tplc="C32CF4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0175CB"/>
    <w:multiLevelType w:val="hybridMultilevel"/>
    <w:tmpl w:val="4B44D51E"/>
    <w:lvl w:ilvl="0" w:tplc="B25C1354">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20"/>
  </w:num>
  <w:num w:numId="4">
    <w:abstractNumId w:val="8"/>
  </w:num>
  <w:num w:numId="5">
    <w:abstractNumId w:val="13"/>
  </w:num>
  <w:num w:numId="6">
    <w:abstractNumId w:val="30"/>
  </w:num>
  <w:num w:numId="7">
    <w:abstractNumId w:val="23"/>
  </w:num>
  <w:num w:numId="8">
    <w:abstractNumId w:val="28"/>
  </w:num>
  <w:num w:numId="9">
    <w:abstractNumId w:val="15"/>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5"/>
  </w:num>
  <w:num w:numId="17">
    <w:abstractNumId w:val="10"/>
  </w:num>
  <w:num w:numId="18">
    <w:abstractNumId w:val="0"/>
  </w:num>
  <w:num w:numId="19">
    <w:abstractNumId w:val="19"/>
  </w:num>
  <w:num w:numId="20">
    <w:abstractNumId w:val="21"/>
  </w:num>
  <w:num w:numId="21">
    <w:abstractNumId w:val="11"/>
  </w:num>
  <w:num w:numId="22">
    <w:abstractNumId w:val="17"/>
  </w:num>
  <w:num w:numId="23">
    <w:abstractNumId w:val="1"/>
  </w:num>
  <w:num w:numId="24">
    <w:abstractNumId w:val="32"/>
  </w:num>
  <w:num w:numId="25">
    <w:abstractNumId w:val="7"/>
  </w:num>
  <w:num w:numId="26">
    <w:abstractNumId w:val="22"/>
  </w:num>
  <w:num w:numId="27">
    <w:abstractNumId w:val="14"/>
  </w:num>
  <w:num w:numId="28">
    <w:abstractNumId w:val="18"/>
  </w:num>
  <w:num w:numId="29">
    <w:abstractNumId w:val="12"/>
  </w:num>
  <w:num w:numId="30">
    <w:abstractNumId w:val="4"/>
  </w:num>
  <w:num w:numId="31">
    <w:abstractNumId w:val="9"/>
  </w:num>
  <w:num w:numId="32">
    <w:abstractNumId w:val="31"/>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945"/>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B00"/>
    <w:rsid w:val="000006A0"/>
    <w:rsid w:val="00003A17"/>
    <w:rsid w:val="00007E3F"/>
    <w:rsid w:val="000127AF"/>
    <w:rsid w:val="00012B1E"/>
    <w:rsid w:val="00012ED9"/>
    <w:rsid w:val="000143EE"/>
    <w:rsid w:val="000159D8"/>
    <w:rsid w:val="000159F4"/>
    <w:rsid w:val="00016EAE"/>
    <w:rsid w:val="00016F88"/>
    <w:rsid w:val="000224CC"/>
    <w:rsid w:val="00027828"/>
    <w:rsid w:val="000313C1"/>
    <w:rsid w:val="000322FF"/>
    <w:rsid w:val="0003469E"/>
    <w:rsid w:val="00035854"/>
    <w:rsid w:val="0004124F"/>
    <w:rsid w:val="0005098C"/>
    <w:rsid w:val="00051E79"/>
    <w:rsid w:val="000525B8"/>
    <w:rsid w:val="00053737"/>
    <w:rsid w:val="0005431B"/>
    <w:rsid w:val="0006332D"/>
    <w:rsid w:val="00063773"/>
    <w:rsid w:val="000657BC"/>
    <w:rsid w:val="00074E79"/>
    <w:rsid w:val="000761D8"/>
    <w:rsid w:val="00077774"/>
    <w:rsid w:val="00077ED2"/>
    <w:rsid w:val="000869AD"/>
    <w:rsid w:val="00086F69"/>
    <w:rsid w:val="00092054"/>
    <w:rsid w:val="00094893"/>
    <w:rsid w:val="0009534E"/>
    <w:rsid w:val="000959B7"/>
    <w:rsid w:val="00095C74"/>
    <w:rsid w:val="00096D03"/>
    <w:rsid w:val="000A0449"/>
    <w:rsid w:val="000A2EA2"/>
    <w:rsid w:val="000A352E"/>
    <w:rsid w:val="000A3E7D"/>
    <w:rsid w:val="000A4A29"/>
    <w:rsid w:val="000A5087"/>
    <w:rsid w:val="000A524C"/>
    <w:rsid w:val="000A59D2"/>
    <w:rsid w:val="000B3017"/>
    <w:rsid w:val="000B3794"/>
    <w:rsid w:val="000B4306"/>
    <w:rsid w:val="000B4C3C"/>
    <w:rsid w:val="000B59F4"/>
    <w:rsid w:val="000B6E21"/>
    <w:rsid w:val="000B763F"/>
    <w:rsid w:val="000C2168"/>
    <w:rsid w:val="000C3A84"/>
    <w:rsid w:val="000C73DD"/>
    <w:rsid w:val="000D341C"/>
    <w:rsid w:val="000D38F4"/>
    <w:rsid w:val="000D3A4D"/>
    <w:rsid w:val="000D4121"/>
    <w:rsid w:val="000E276A"/>
    <w:rsid w:val="000E560F"/>
    <w:rsid w:val="000E72E8"/>
    <w:rsid w:val="000F04EE"/>
    <w:rsid w:val="000F24FB"/>
    <w:rsid w:val="000F7FC1"/>
    <w:rsid w:val="0010295A"/>
    <w:rsid w:val="001048D7"/>
    <w:rsid w:val="00106690"/>
    <w:rsid w:val="0010748B"/>
    <w:rsid w:val="001076C5"/>
    <w:rsid w:val="00111638"/>
    <w:rsid w:val="00111F39"/>
    <w:rsid w:val="00112BB9"/>
    <w:rsid w:val="001146D6"/>
    <w:rsid w:val="00125374"/>
    <w:rsid w:val="00130E48"/>
    <w:rsid w:val="00130F68"/>
    <w:rsid w:val="00131010"/>
    <w:rsid w:val="00137BBC"/>
    <w:rsid w:val="00141E1A"/>
    <w:rsid w:val="00145DB5"/>
    <w:rsid w:val="001469D0"/>
    <w:rsid w:val="00152B30"/>
    <w:rsid w:val="00156FB4"/>
    <w:rsid w:val="00157AD8"/>
    <w:rsid w:val="001608B2"/>
    <w:rsid w:val="001622DD"/>
    <w:rsid w:val="00162AC1"/>
    <w:rsid w:val="00163950"/>
    <w:rsid w:val="00164CEC"/>
    <w:rsid w:val="00174FD1"/>
    <w:rsid w:val="00177666"/>
    <w:rsid w:val="001831B6"/>
    <w:rsid w:val="00190237"/>
    <w:rsid w:val="00191E76"/>
    <w:rsid w:val="00192050"/>
    <w:rsid w:val="00195750"/>
    <w:rsid w:val="00195AEA"/>
    <w:rsid w:val="001A1EC9"/>
    <w:rsid w:val="001A27A7"/>
    <w:rsid w:val="001A48D4"/>
    <w:rsid w:val="001B22C3"/>
    <w:rsid w:val="001B31CD"/>
    <w:rsid w:val="001B7DD5"/>
    <w:rsid w:val="001C0109"/>
    <w:rsid w:val="001C0F17"/>
    <w:rsid w:val="001C156C"/>
    <w:rsid w:val="001C3AE3"/>
    <w:rsid w:val="001D15F5"/>
    <w:rsid w:val="001D1651"/>
    <w:rsid w:val="001D1C5B"/>
    <w:rsid w:val="001D3299"/>
    <w:rsid w:val="001D4B4E"/>
    <w:rsid w:val="001E2A4E"/>
    <w:rsid w:val="001E5B25"/>
    <w:rsid w:val="001F241D"/>
    <w:rsid w:val="001F300C"/>
    <w:rsid w:val="001F52B5"/>
    <w:rsid w:val="0020209D"/>
    <w:rsid w:val="00203E41"/>
    <w:rsid w:val="00206CB7"/>
    <w:rsid w:val="0021064A"/>
    <w:rsid w:val="00211CA9"/>
    <w:rsid w:val="002129BF"/>
    <w:rsid w:val="0021467A"/>
    <w:rsid w:val="002231C4"/>
    <w:rsid w:val="00225B09"/>
    <w:rsid w:val="002263FE"/>
    <w:rsid w:val="0023282C"/>
    <w:rsid w:val="00234E95"/>
    <w:rsid w:val="00235031"/>
    <w:rsid w:val="00235111"/>
    <w:rsid w:val="00235274"/>
    <w:rsid w:val="0023657D"/>
    <w:rsid w:val="00240253"/>
    <w:rsid w:val="00241660"/>
    <w:rsid w:val="00241784"/>
    <w:rsid w:val="00242320"/>
    <w:rsid w:val="002466E6"/>
    <w:rsid w:val="00252A38"/>
    <w:rsid w:val="00254964"/>
    <w:rsid w:val="00256502"/>
    <w:rsid w:val="0025683A"/>
    <w:rsid w:val="002578C7"/>
    <w:rsid w:val="002610C6"/>
    <w:rsid w:val="00261648"/>
    <w:rsid w:val="0026251C"/>
    <w:rsid w:val="00263D24"/>
    <w:rsid w:val="00263F4A"/>
    <w:rsid w:val="00263F93"/>
    <w:rsid w:val="00264151"/>
    <w:rsid w:val="00265B2C"/>
    <w:rsid w:val="00266529"/>
    <w:rsid w:val="00270D48"/>
    <w:rsid w:val="00271E0F"/>
    <w:rsid w:val="00272063"/>
    <w:rsid w:val="00273CC1"/>
    <w:rsid w:val="00274CDB"/>
    <w:rsid w:val="00280852"/>
    <w:rsid w:val="0028295A"/>
    <w:rsid w:val="002840DF"/>
    <w:rsid w:val="0029064B"/>
    <w:rsid w:val="00290B46"/>
    <w:rsid w:val="002A059A"/>
    <w:rsid w:val="002A10C3"/>
    <w:rsid w:val="002A21C7"/>
    <w:rsid w:val="002A2771"/>
    <w:rsid w:val="002A3A47"/>
    <w:rsid w:val="002A7DA2"/>
    <w:rsid w:val="002B09E6"/>
    <w:rsid w:val="002B3291"/>
    <w:rsid w:val="002B34A1"/>
    <w:rsid w:val="002B3FBE"/>
    <w:rsid w:val="002B6BF9"/>
    <w:rsid w:val="002C4FAF"/>
    <w:rsid w:val="002C6C29"/>
    <w:rsid w:val="002C6C8B"/>
    <w:rsid w:val="002C70D0"/>
    <w:rsid w:val="002D2034"/>
    <w:rsid w:val="002D2093"/>
    <w:rsid w:val="002D38E4"/>
    <w:rsid w:val="002D3FC3"/>
    <w:rsid w:val="002D69AC"/>
    <w:rsid w:val="002D75C6"/>
    <w:rsid w:val="002D76B0"/>
    <w:rsid w:val="002D78AC"/>
    <w:rsid w:val="002E26AC"/>
    <w:rsid w:val="002E7AB9"/>
    <w:rsid w:val="002E7DC6"/>
    <w:rsid w:val="002F38F8"/>
    <w:rsid w:val="002F4B44"/>
    <w:rsid w:val="002F622B"/>
    <w:rsid w:val="002F62A0"/>
    <w:rsid w:val="002F72ED"/>
    <w:rsid w:val="00301529"/>
    <w:rsid w:val="00304138"/>
    <w:rsid w:val="00304C59"/>
    <w:rsid w:val="00307B64"/>
    <w:rsid w:val="00313165"/>
    <w:rsid w:val="00315020"/>
    <w:rsid w:val="003172E1"/>
    <w:rsid w:val="00321CAD"/>
    <w:rsid w:val="00324B44"/>
    <w:rsid w:val="00324D6D"/>
    <w:rsid w:val="00325297"/>
    <w:rsid w:val="0032603B"/>
    <w:rsid w:val="003264F9"/>
    <w:rsid w:val="00334393"/>
    <w:rsid w:val="003350E8"/>
    <w:rsid w:val="00342DE9"/>
    <w:rsid w:val="00343390"/>
    <w:rsid w:val="00343512"/>
    <w:rsid w:val="003521FB"/>
    <w:rsid w:val="003550CD"/>
    <w:rsid w:val="00355466"/>
    <w:rsid w:val="0035653A"/>
    <w:rsid w:val="003568CC"/>
    <w:rsid w:val="0035781B"/>
    <w:rsid w:val="003616D4"/>
    <w:rsid w:val="0036231D"/>
    <w:rsid w:val="00362DD8"/>
    <w:rsid w:val="00366701"/>
    <w:rsid w:val="0037521B"/>
    <w:rsid w:val="0037610F"/>
    <w:rsid w:val="00376ECB"/>
    <w:rsid w:val="003802F1"/>
    <w:rsid w:val="00380A6C"/>
    <w:rsid w:val="00381015"/>
    <w:rsid w:val="0039614C"/>
    <w:rsid w:val="003A1B36"/>
    <w:rsid w:val="003A1CE9"/>
    <w:rsid w:val="003A31B8"/>
    <w:rsid w:val="003A352D"/>
    <w:rsid w:val="003A5456"/>
    <w:rsid w:val="003A7EC3"/>
    <w:rsid w:val="003B3A16"/>
    <w:rsid w:val="003B493D"/>
    <w:rsid w:val="003B4D15"/>
    <w:rsid w:val="003B5F44"/>
    <w:rsid w:val="003B638E"/>
    <w:rsid w:val="003B69B4"/>
    <w:rsid w:val="003B6B47"/>
    <w:rsid w:val="003C0F6E"/>
    <w:rsid w:val="003C1A08"/>
    <w:rsid w:val="003C6F22"/>
    <w:rsid w:val="003C7EE6"/>
    <w:rsid w:val="003C7F02"/>
    <w:rsid w:val="003D215F"/>
    <w:rsid w:val="003D4847"/>
    <w:rsid w:val="003D7227"/>
    <w:rsid w:val="003E094B"/>
    <w:rsid w:val="003E1E95"/>
    <w:rsid w:val="003E657C"/>
    <w:rsid w:val="003E6961"/>
    <w:rsid w:val="003E77EB"/>
    <w:rsid w:val="003E7823"/>
    <w:rsid w:val="003F14AB"/>
    <w:rsid w:val="003F32D9"/>
    <w:rsid w:val="003F4495"/>
    <w:rsid w:val="00402DB2"/>
    <w:rsid w:val="00405266"/>
    <w:rsid w:val="00406654"/>
    <w:rsid w:val="0041216D"/>
    <w:rsid w:val="00415542"/>
    <w:rsid w:val="00421036"/>
    <w:rsid w:val="0042112C"/>
    <w:rsid w:val="004219F0"/>
    <w:rsid w:val="00422624"/>
    <w:rsid w:val="00424382"/>
    <w:rsid w:val="004256D9"/>
    <w:rsid w:val="00427668"/>
    <w:rsid w:val="004309C5"/>
    <w:rsid w:val="0043729E"/>
    <w:rsid w:val="004424BD"/>
    <w:rsid w:val="00442835"/>
    <w:rsid w:val="004437FC"/>
    <w:rsid w:val="00445C39"/>
    <w:rsid w:val="004473ED"/>
    <w:rsid w:val="00450FB6"/>
    <w:rsid w:val="004516F6"/>
    <w:rsid w:val="0045291A"/>
    <w:rsid w:val="004544FA"/>
    <w:rsid w:val="0045726B"/>
    <w:rsid w:val="00460EFC"/>
    <w:rsid w:val="00461CA0"/>
    <w:rsid w:val="00463107"/>
    <w:rsid w:val="0046718F"/>
    <w:rsid w:val="00472FD8"/>
    <w:rsid w:val="004759D8"/>
    <w:rsid w:val="00480675"/>
    <w:rsid w:val="00481D8B"/>
    <w:rsid w:val="00486BDC"/>
    <w:rsid w:val="004922F7"/>
    <w:rsid w:val="00492DE0"/>
    <w:rsid w:val="00494D90"/>
    <w:rsid w:val="004A1FA6"/>
    <w:rsid w:val="004A471B"/>
    <w:rsid w:val="004A60C9"/>
    <w:rsid w:val="004A636C"/>
    <w:rsid w:val="004B2817"/>
    <w:rsid w:val="004B313E"/>
    <w:rsid w:val="004B63B2"/>
    <w:rsid w:val="004B6A6E"/>
    <w:rsid w:val="004C0A9C"/>
    <w:rsid w:val="004C24E7"/>
    <w:rsid w:val="004C3D95"/>
    <w:rsid w:val="004C4098"/>
    <w:rsid w:val="004C5514"/>
    <w:rsid w:val="004C6906"/>
    <w:rsid w:val="004D0881"/>
    <w:rsid w:val="004D0B46"/>
    <w:rsid w:val="004D1667"/>
    <w:rsid w:val="004D1FE6"/>
    <w:rsid w:val="004D25AC"/>
    <w:rsid w:val="004D2E7C"/>
    <w:rsid w:val="004D4659"/>
    <w:rsid w:val="004E1CF7"/>
    <w:rsid w:val="004E1D2D"/>
    <w:rsid w:val="004E6CE2"/>
    <w:rsid w:val="004F12DE"/>
    <w:rsid w:val="005027C4"/>
    <w:rsid w:val="005037C4"/>
    <w:rsid w:val="00511FDC"/>
    <w:rsid w:val="0051205C"/>
    <w:rsid w:val="00512902"/>
    <w:rsid w:val="0051615C"/>
    <w:rsid w:val="0051694B"/>
    <w:rsid w:val="0051765C"/>
    <w:rsid w:val="00525414"/>
    <w:rsid w:val="00530B31"/>
    <w:rsid w:val="00530C8F"/>
    <w:rsid w:val="005311FC"/>
    <w:rsid w:val="00532D50"/>
    <w:rsid w:val="0053388A"/>
    <w:rsid w:val="005350B3"/>
    <w:rsid w:val="00537F2B"/>
    <w:rsid w:val="005402B4"/>
    <w:rsid w:val="00540CF8"/>
    <w:rsid w:val="005417E2"/>
    <w:rsid w:val="005424DC"/>
    <w:rsid w:val="00543E18"/>
    <w:rsid w:val="00544B5E"/>
    <w:rsid w:val="00544D12"/>
    <w:rsid w:val="00554B90"/>
    <w:rsid w:val="00556C8B"/>
    <w:rsid w:val="00557F55"/>
    <w:rsid w:val="00561318"/>
    <w:rsid w:val="0056143C"/>
    <w:rsid w:val="00562495"/>
    <w:rsid w:val="00563030"/>
    <w:rsid w:val="00563652"/>
    <w:rsid w:val="00564F55"/>
    <w:rsid w:val="00567312"/>
    <w:rsid w:val="0057343A"/>
    <w:rsid w:val="00573A95"/>
    <w:rsid w:val="005747AD"/>
    <w:rsid w:val="00574B18"/>
    <w:rsid w:val="005750B8"/>
    <w:rsid w:val="00581375"/>
    <w:rsid w:val="0058204B"/>
    <w:rsid w:val="0058352C"/>
    <w:rsid w:val="00586556"/>
    <w:rsid w:val="00587AFC"/>
    <w:rsid w:val="00593CE4"/>
    <w:rsid w:val="00594B3E"/>
    <w:rsid w:val="00595BB0"/>
    <w:rsid w:val="005A012B"/>
    <w:rsid w:val="005A0D6C"/>
    <w:rsid w:val="005A0DA9"/>
    <w:rsid w:val="005A11FD"/>
    <w:rsid w:val="005A26BF"/>
    <w:rsid w:val="005A493D"/>
    <w:rsid w:val="005A653E"/>
    <w:rsid w:val="005A719B"/>
    <w:rsid w:val="005B0A09"/>
    <w:rsid w:val="005B11DE"/>
    <w:rsid w:val="005B1F7E"/>
    <w:rsid w:val="005B3E70"/>
    <w:rsid w:val="005B6DD8"/>
    <w:rsid w:val="005C00EA"/>
    <w:rsid w:val="005C07AA"/>
    <w:rsid w:val="005C690B"/>
    <w:rsid w:val="005D0275"/>
    <w:rsid w:val="005D2027"/>
    <w:rsid w:val="005D246F"/>
    <w:rsid w:val="005E1F3E"/>
    <w:rsid w:val="005E324B"/>
    <w:rsid w:val="005E58F5"/>
    <w:rsid w:val="005E5A8A"/>
    <w:rsid w:val="005F1B1A"/>
    <w:rsid w:val="005F54A3"/>
    <w:rsid w:val="005F7AE1"/>
    <w:rsid w:val="0060190B"/>
    <w:rsid w:val="00601CD5"/>
    <w:rsid w:val="00601E0A"/>
    <w:rsid w:val="00601E98"/>
    <w:rsid w:val="006062F1"/>
    <w:rsid w:val="00607C26"/>
    <w:rsid w:val="006116FC"/>
    <w:rsid w:val="0061361F"/>
    <w:rsid w:val="006158F9"/>
    <w:rsid w:val="00627F22"/>
    <w:rsid w:val="006311A6"/>
    <w:rsid w:val="006318E3"/>
    <w:rsid w:val="00632897"/>
    <w:rsid w:val="00632CA6"/>
    <w:rsid w:val="00633068"/>
    <w:rsid w:val="006333C9"/>
    <w:rsid w:val="00640514"/>
    <w:rsid w:val="00640D5D"/>
    <w:rsid w:val="00642C98"/>
    <w:rsid w:val="00642EAF"/>
    <w:rsid w:val="00643FD8"/>
    <w:rsid w:val="00644349"/>
    <w:rsid w:val="00650249"/>
    <w:rsid w:val="00652FA0"/>
    <w:rsid w:val="00653629"/>
    <w:rsid w:val="006548F5"/>
    <w:rsid w:val="00655EF1"/>
    <w:rsid w:val="0065759B"/>
    <w:rsid w:val="00663088"/>
    <w:rsid w:val="00663735"/>
    <w:rsid w:val="00666422"/>
    <w:rsid w:val="00670714"/>
    <w:rsid w:val="0067308E"/>
    <w:rsid w:val="00673691"/>
    <w:rsid w:val="006743A3"/>
    <w:rsid w:val="00674B60"/>
    <w:rsid w:val="00674F74"/>
    <w:rsid w:val="00676993"/>
    <w:rsid w:val="00677DC9"/>
    <w:rsid w:val="00681419"/>
    <w:rsid w:val="00681607"/>
    <w:rsid w:val="006818A4"/>
    <w:rsid w:val="0068356F"/>
    <w:rsid w:val="00695ABE"/>
    <w:rsid w:val="00697D48"/>
    <w:rsid w:val="006A2244"/>
    <w:rsid w:val="006A37D1"/>
    <w:rsid w:val="006A5DFA"/>
    <w:rsid w:val="006A6535"/>
    <w:rsid w:val="006B24A6"/>
    <w:rsid w:val="006B747F"/>
    <w:rsid w:val="006B7B0C"/>
    <w:rsid w:val="006C0A28"/>
    <w:rsid w:val="006C30B8"/>
    <w:rsid w:val="006C5F92"/>
    <w:rsid w:val="006C68A5"/>
    <w:rsid w:val="006D011F"/>
    <w:rsid w:val="006D01AF"/>
    <w:rsid w:val="006D229B"/>
    <w:rsid w:val="006D69FA"/>
    <w:rsid w:val="006E07AC"/>
    <w:rsid w:val="006E247A"/>
    <w:rsid w:val="006E375A"/>
    <w:rsid w:val="006E4387"/>
    <w:rsid w:val="006E4423"/>
    <w:rsid w:val="006E47AE"/>
    <w:rsid w:val="006F125A"/>
    <w:rsid w:val="006F3000"/>
    <w:rsid w:val="006F32F0"/>
    <w:rsid w:val="006F415F"/>
    <w:rsid w:val="006F4C28"/>
    <w:rsid w:val="006F7F97"/>
    <w:rsid w:val="00700E4A"/>
    <w:rsid w:val="007049D3"/>
    <w:rsid w:val="00707468"/>
    <w:rsid w:val="00711162"/>
    <w:rsid w:val="00711E2F"/>
    <w:rsid w:val="00712E1B"/>
    <w:rsid w:val="00715913"/>
    <w:rsid w:val="00720DC3"/>
    <w:rsid w:val="00721D5C"/>
    <w:rsid w:val="007254FB"/>
    <w:rsid w:val="0073333C"/>
    <w:rsid w:val="007347BB"/>
    <w:rsid w:val="00734830"/>
    <w:rsid w:val="007440AC"/>
    <w:rsid w:val="00746493"/>
    <w:rsid w:val="0074798B"/>
    <w:rsid w:val="007500DA"/>
    <w:rsid w:val="00750B88"/>
    <w:rsid w:val="00752B0A"/>
    <w:rsid w:val="00752F1E"/>
    <w:rsid w:val="00755665"/>
    <w:rsid w:val="00756D9D"/>
    <w:rsid w:val="00757DC8"/>
    <w:rsid w:val="00761A2F"/>
    <w:rsid w:val="00761C24"/>
    <w:rsid w:val="007634CE"/>
    <w:rsid w:val="00764B01"/>
    <w:rsid w:val="007705E2"/>
    <w:rsid w:val="007740DE"/>
    <w:rsid w:val="0077435E"/>
    <w:rsid w:val="0077486E"/>
    <w:rsid w:val="00775F17"/>
    <w:rsid w:val="00776318"/>
    <w:rsid w:val="00791E46"/>
    <w:rsid w:val="00793618"/>
    <w:rsid w:val="007A1780"/>
    <w:rsid w:val="007A63C9"/>
    <w:rsid w:val="007A74B1"/>
    <w:rsid w:val="007B0841"/>
    <w:rsid w:val="007B0D89"/>
    <w:rsid w:val="007B6B72"/>
    <w:rsid w:val="007C1D1F"/>
    <w:rsid w:val="007C29E9"/>
    <w:rsid w:val="007C4C54"/>
    <w:rsid w:val="007C5E61"/>
    <w:rsid w:val="007C6A4E"/>
    <w:rsid w:val="007C740E"/>
    <w:rsid w:val="007D1C73"/>
    <w:rsid w:val="007D3059"/>
    <w:rsid w:val="007D393C"/>
    <w:rsid w:val="007D4D32"/>
    <w:rsid w:val="007D4EF3"/>
    <w:rsid w:val="007D5A72"/>
    <w:rsid w:val="007E27ED"/>
    <w:rsid w:val="007E38FF"/>
    <w:rsid w:val="007E394E"/>
    <w:rsid w:val="007E5285"/>
    <w:rsid w:val="007E59BC"/>
    <w:rsid w:val="007F377B"/>
    <w:rsid w:val="007F40A5"/>
    <w:rsid w:val="0080158D"/>
    <w:rsid w:val="00801910"/>
    <w:rsid w:val="00801FB2"/>
    <w:rsid w:val="00806BD7"/>
    <w:rsid w:val="00807441"/>
    <w:rsid w:val="008125B6"/>
    <w:rsid w:val="00812DE8"/>
    <w:rsid w:val="008131E4"/>
    <w:rsid w:val="008149D7"/>
    <w:rsid w:val="008168C4"/>
    <w:rsid w:val="00821D6A"/>
    <w:rsid w:val="00822697"/>
    <w:rsid w:val="008245FD"/>
    <w:rsid w:val="008254A2"/>
    <w:rsid w:val="00830C31"/>
    <w:rsid w:val="00832F55"/>
    <w:rsid w:val="0083319B"/>
    <w:rsid w:val="0083343B"/>
    <w:rsid w:val="00834254"/>
    <w:rsid w:val="008347B0"/>
    <w:rsid w:val="00834E78"/>
    <w:rsid w:val="00834F68"/>
    <w:rsid w:val="00835898"/>
    <w:rsid w:val="00835CF1"/>
    <w:rsid w:val="008373AA"/>
    <w:rsid w:val="00837A13"/>
    <w:rsid w:val="00837AA7"/>
    <w:rsid w:val="00837C10"/>
    <w:rsid w:val="00841B1D"/>
    <w:rsid w:val="00843530"/>
    <w:rsid w:val="00843E3A"/>
    <w:rsid w:val="008470F7"/>
    <w:rsid w:val="008520D8"/>
    <w:rsid w:val="00861CF8"/>
    <w:rsid w:val="00863257"/>
    <w:rsid w:val="00864821"/>
    <w:rsid w:val="008665BF"/>
    <w:rsid w:val="00871FA7"/>
    <w:rsid w:val="00873C4D"/>
    <w:rsid w:val="008747CC"/>
    <w:rsid w:val="00875A7D"/>
    <w:rsid w:val="008775EB"/>
    <w:rsid w:val="00881731"/>
    <w:rsid w:val="00885EE7"/>
    <w:rsid w:val="00890977"/>
    <w:rsid w:val="00890AB4"/>
    <w:rsid w:val="00891755"/>
    <w:rsid w:val="008927B1"/>
    <w:rsid w:val="008941D6"/>
    <w:rsid w:val="00894643"/>
    <w:rsid w:val="00895198"/>
    <w:rsid w:val="008966A8"/>
    <w:rsid w:val="00896ED5"/>
    <w:rsid w:val="00897AB5"/>
    <w:rsid w:val="008A15F1"/>
    <w:rsid w:val="008A23A8"/>
    <w:rsid w:val="008B0313"/>
    <w:rsid w:val="008B16A8"/>
    <w:rsid w:val="008B3F27"/>
    <w:rsid w:val="008B4813"/>
    <w:rsid w:val="008C14B6"/>
    <w:rsid w:val="008C20FF"/>
    <w:rsid w:val="008C2D73"/>
    <w:rsid w:val="008C3A5D"/>
    <w:rsid w:val="008C5F94"/>
    <w:rsid w:val="008C6C67"/>
    <w:rsid w:val="008C725B"/>
    <w:rsid w:val="008D09EC"/>
    <w:rsid w:val="008D21F4"/>
    <w:rsid w:val="008D3C3F"/>
    <w:rsid w:val="008D5E84"/>
    <w:rsid w:val="008E0900"/>
    <w:rsid w:val="008E09B5"/>
    <w:rsid w:val="008E3CDA"/>
    <w:rsid w:val="008F274C"/>
    <w:rsid w:val="008F3CBB"/>
    <w:rsid w:val="00914C59"/>
    <w:rsid w:val="009156E6"/>
    <w:rsid w:val="009171F1"/>
    <w:rsid w:val="009229AE"/>
    <w:rsid w:val="00925C0B"/>
    <w:rsid w:val="0092790F"/>
    <w:rsid w:val="00930262"/>
    <w:rsid w:val="00930567"/>
    <w:rsid w:val="009321F2"/>
    <w:rsid w:val="00936585"/>
    <w:rsid w:val="0094013B"/>
    <w:rsid w:val="0094296A"/>
    <w:rsid w:val="00947A83"/>
    <w:rsid w:val="0095127E"/>
    <w:rsid w:val="009534D2"/>
    <w:rsid w:val="00954F40"/>
    <w:rsid w:val="009552E9"/>
    <w:rsid w:val="009613B9"/>
    <w:rsid w:val="00961799"/>
    <w:rsid w:val="00963BBC"/>
    <w:rsid w:val="00965D8A"/>
    <w:rsid w:val="00965E66"/>
    <w:rsid w:val="00966A48"/>
    <w:rsid w:val="009725E4"/>
    <w:rsid w:val="00976540"/>
    <w:rsid w:val="009819E4"/>
    <w:rsid w:val="00982E79"/>
    <w:rsid w:val="00983022"/>
    <w:rsid w:val="009841C1"/>
    <w:rsid w:val="0098428E"/>
    <w:rsid w:val="00987858"/>
    <w:rsid w:val="00987E6D"/>
    <w:rsid w:val="009938B8"/>
    <w:rsid w:val="00994F94"/>
    <w:rsid w:val="00995C96"/>
    <w:rsid w:val="009A3A73"/>
    <w:rsid w:val="009A5014"/>
    <w:rsid w:val="009A7944"/>
    <w:rsid w:val="009A7E97"/>
    <w:rsid w:val="009B2DD9"/>
    <w:rsid w:val="009B3B00"/>
    <w:rsid w:val="009B5D78"/>
    <w:rsid w:val="009C36F6"/>
    <w:rsid w:val="009D1F01"/>
    <w:rsid w:val="009D223D"/>
    <w:rsid w:val="009D2B15"/>
    <w:rsid w:val="009D311F"/>
    <w:rsid w:val="009E39F1"/>
    <w:rsid w:val="009F3D39"/>
    <w:rsid w:val="009F65F0"/>
    <w:rsid w:val="009F6D58"/>
    <w:rsid w:val="00A01456"/>
    <w:rsid w:val="00A03343"/>
    <w:rsid w:val="00A06880"/>
    <w:rsid w:val="00A06A49"/>
    <w:rsid w:val="00A06E9E"/>
    <w:rsid w:val="00A1442C"/>
    <w:rsid w:val="00A15EC8"/>
    <w:rsid w:val="00A1785F"/>
    <w:rsid w:val="00A17E0B"/>
    <w:rsid w:val="00A262B3"/>
    <w:rsid w:val="00A2759F"/>
    <w:rsid w:val="00A27755"/>
    <w:rsid w:val="00A3002C"/>
    <w:rsid w:val="00A3020C"/>
    <w:rsid w:val="00A303DD"/>
    <w:rsid w:val="00A4137F"/>
    <w:rsid w:val="00A47EC7"/>
    <w:rsid w:val="00A501A7"/>
    <w:rsid w:val="00A50A7D"/>
    <w:rsid w:val="00A556A8"/>
    <w:rsid w:val="00A62E33"/>
    <w:rsid w:val="00A673B9"/>
    <w:rsid w:val="00A70490"/>
    <w:rsid w:val="00A72474"/>
    <w:rsid w:val="00A74D51"/>
    <w:rsid w:val="00A76557"/>
    <w:rsid w:val="00A77E2B"/>
    <w:rsid w:val="00A806BB"/>
    <w:rsid w:val="00A837FB"/>
    <w:rsid w:val="00A85D19"/>
    <w:rsid w:val="00A90084"/>
    <w:rsid w:val="00A9045B"/>
    <w:rsid w:val="00A91E6A"/>
    <w:rsid w:val="00A927A4"/>
    <w:rsid w:val="00A92C4B"/>
    <w:rsid w:val="00A94BCC"/>
    <w:rsid w:val="00A95650"/>
    <w:rsid w:val="00A97EB0"/>
    <w:rsid w:val="00A97F9D"/>
    <w:rsid w:val="00AA6613"/>
    <w:rsid w:val="00AA66A4"/>
    <w:rsid w:val="00AA66CE"/>
    <w:rsid w:val="00AB25CC"/>
    <w:rsid w:val="00AB3EB8"/>
    <w:rsid w:val="00AB7128"/>
    <w:rsid w:val="00AB7A22"/>
    <w:rsid w:val="00AC1563"/>
    <w:rsid w:val="00AC7B70"/>
    <w:rsid w:val="00AD2F31"/>
    <w:rsid w:val="00AE1499"/>
    <w:rsid w:val="00AE1E48"/>
    <w:rsid w:val="00AE21E0"/>
    <w:rsid w:val="00AE2A8C"/>
    <w:rsid w:val="00AE2C06"/>
    <w:rsid w:val="00AE2C56"/>
    <w:rsid w:val="00AE37CE"/>
    <w:rsid w:val="00AE6831"/>
    <w:rsid w:val="00AF1984"/>
    <w:rsid w:val="00AF3069"/>
    <w:rsid w:val="00AF39FC"/>
    <w:rsid w:val="00AF6545"/>
    <w:rsid w:val="00AF6B42"/>
    <w:rsid w:val="00B01E32"/>
    <w:rsid w:val="00B04F25"/>
    <w:rsid w:val="00B04F57"/>
    <w:rsid w:val="00B05AE6"/>
    <w:rsid w:val="00B06638"/>
    <w:rsid w:val="00B073A7"/>
    <w:rsid w:val="00B13E2D"/>
    <w:rsid w:val="00B160DB"/>
    <w:rsid w:val="00B207C0"/>
    <w:rsid w:val="00B21088"/>
    <w:rsid w:val="00B2368E"/>
    <w:rsid w:val="00B314EE"/>
    <w:rsid w:val="00B34179"/>
    <w:rsid w:val="00B40ACB"/>
    <w:rsid w:val="00B43058"/>
    <w:rsid w:val="00B4346C"/>
    <w:rsid w:val="00B440ED"/>
    <w:rsid w:val="00B451D1"/>
    <w:rsid w:val="00B45259"/>
    <w:rsid w:val="00B45D05"/>
    <w:rsid w:val="00B4754D"/>
    <w:rsid w:val="00B50AB3"/>
    <w:rsid w:val="00B50C88"/>
    <w:rsid w:val="00B55879"/>
    <w:rsid w:val="00B57236"/>
    <w:rsid w:val="00B573B8"/>
    <w:rsid w:val="00B62070"/>
    <w:rsid w:val="00B63CDC"/>
    <w:rsid w:val="00B67B6F"/>
    <w:rsid w:val="00B71ABF"/>
    <w:rsid w:val="00B7478F"/>
    <w:rsid w:val="00B74D8D"/>
    <w:rsid w:val="00B762D3"/>
    <w:rsid w:val="00B7765E"/>
    <w:rsid w:val="00B836A0"/>
    <w:rsid w:val="00B8628C"/>
    <w:rsid w:val="00B8751A"/>
    <w:rsid w:val="00B87668"/>
    <w:rsid w:val="00B928FC"/>
    <w:rsid w:val="00B92968"/>
    <w:rsid w:val="00B93D5E"/>
    <w:rsid w:val="00B955C5"/>
    <w:rsid w:val="00B9669B"/>
    <w:rsid w:val="00BA26F0"/>
    <w:rsid w:val="00BA5BEE"/>
    <w:rsid w:val="00BA7F46"/>
    <w:rsid w:val="00BB3430"/>
    <w:rsid w:val="00BB4B85"/>
    <w:rsid w:val="00BB51C0"/>
    <w:rsid w:val="00BC231F"/>
    <w:rsid w:val="00BC2521"/>
    <w:rsid w:val="00BC29EC"/>
    <w:rsid w:val="00BC69AE"/>
    <w:rsid w:val="00BC70C2"/>
    <w:rsid w:val="00BC7FF7"/>
    <w:rsid w:val="00BD768D"/>
    <w:rsid w:val="00BD7AA0"/>
    <w:rsid w:val="00BE05EC"/>
    <w:rsid w:val="00BE3063"/>
    <w:rsid w:val="00BE3F42"/>
    <w:rsid w:val="00BE6FA0"/>
    <w:rsid w:val="00BF1A4D"/>
    <w:rsid w:val="00BF2C02"/>
    <w:rsid w:val="00BF344A"/>
    <w:rsid w:val="00BF6209"/>
    <w:rsid w:val="00C01914"/>
    <w:rsid w:val="00C0241C"/>
    <w:rsid w:val="00C03398"/>
    <w:rsid w:val="00C064B5"/>
    <w:rsid w:val="00C117F4"/>
    <w:rsid w:val="00C124FE"/>
    <w:rsid w:val="00C13DFA"/>
    <w:rsid w:val="00C3330A"/>
    <w:rsid w:val="00C34BEF"/>
    <w:rsid w:val="00C35FB8"/>
    <w:rsid w:val="00C40A43"/>
    <w:rsid w:val="00C42539"/>
    <w:rsid w:val="00C447B8"/>
    <w:rsid w:val="00C46A90"/>
    <w:rsid w:val="00C46CFD"/>
    <w:rsid w:val="00C47202"/>
    <w:rsid w:val="00C50AA2"/>
    <w:rsid w:val="00C51677"/>
    <w:rsid w:val="00C60C8D"/>
    <w:rsid w:val="00C64AE8"/>
    <w:rsid w:val="00C64FDF"/>
    <w:rsid w:val="00C65700"/>
    <w:rsid w:val="00C67EB1"/>
    <w:rsid w:val="00C71C9F"/>
    <w:rsid w:val="00C77755"/>
    <w:rsid w:val="00C807E9"/>
    <w:rsid w:val="00C82559"/>
    <w:rsid w:val="00C8300C"/>
    <w:rsid w:val="00C840D3"/>
    <w:rsid w:val="00C852A6"/>
    <w:rsid w:val="00C85BAB"/>
    <w:rsid w:val="00C87C4D"/>
    <w:rsid w:val="00C87D34"/>
    <w:rsid w:val="00C900C8"/>
    <w:rsid w:val="00C90D21"/>
    <w:rsid w:val="00C94B2A"/>
    <w:rsid w:val="00C95343"/>
    <w:rsid w:val="00CA7FB5"/>
    <w:rsid w:val="00CB3442"/>
    <w:rsid w:val="00CB37ED"/>
    <w:rsid w:val="00CB3E41"/>
    <w:rsid w:val="00CB4907"/>
    <w:rsid w:val="00CB62D9"/>
    <w:rsid w:val="00CB6D3A"/>
    <w:rsid w:val="00CC2DD1"/>
    <w:rsid w:val="00CC4E31"/>
    <w:rsid w:val="00CC73EB"/>
    <w:rsid w:val="00CC7D22"/>
    <w:rsid w:val="00CD108E"/>
    <w:rsid w:val="00CD23CB"/>
    <w:rsid w:val="00CE0BC5"/>
    <w:rsid w:val="00CE2DFE"/>
    <w:rsid w:val="00CE40C9"/>
    <w:rsid w:val="00CE5C1A"/>
    <w:rsid w:val="00CE7262"/>
    <w:rsid w:val="00CF1031"/>
    <w:rsid w:val="00CF31CD"/>
    <w:rsid w:val="00D0124A"/>
    <w:rsid w:val="00D014BD"/>
    <w:rsid w:val="00D01BAB"/>
    <w:rsid w:val="00D03EC8"/>
    <w:rsid w:val="00D06C8B"/>
    <w:rsid w:val="00D071F8"/>
    <w:rsid w:val="00D15291"/>
    <w:rsid w:val="00D269C3"/>
    <w:rsid w:val="00D303A1"/>
    <w:rsid w:val="00D310BE"/>
    <w:rsid w:val="00D316E1"/>
    <w:rsid w:val="00D426FA"/>
    <w:rsid w:val="00D466DD"/>
    <w:rsid w:val="00D4747B"/>
    <w:rsid w:val="00D507B8"/>
    <w:rsid w:val="00D50845"/>
    <w:rsid w:val="00D51EB8"/>
    <w:rsid w:val="00D538C1"/>
    <w:rsid w:val="00D55161"/>
    <w:rsid w:val="00D646AB"/>
    <w:rsid w:val="00D67077"/>
    <w:rsid w:val="00D672B7"/>
    <w:rsid w:val="00D72442"/>
    <w:rsid w:val="00D728F1"/>
    <w:rsid w:val="00D76164"/>
    <w:rsid w:val="00D80946"/>
    <w:rsid w:val="00D81F7B"/>
    <w:rsid w:val="00D85CA6"/>
    <w:rsid w:val="00D87037"/>
    <w:rsid w:val="00D87093"/>
    <w:rsid w:val="00D87E99"/>
    <w:rsid w:val="00D976A1"/>
    <w:rsid w:val="00DA1E46"/>
    <w:rsid w:val="00DA20AE"/>
    <w:rsid w:val="00DA2E80"/>
    <w:rsid w:val="00DA328B"/>
    <w:rsid w:val="00DA4334"/>
    <w:rsid w:val="00DA4CF9"/>
    <w:rsid w:val="00DB0653"/>
    <w:rsid w:val="00DB1DAF"/>
    <w:rsid w:val="00DB655A"/>
    <w:rsid w:val="00DB7158"/>
    <w:rsid w:val="00DC0536"/>
    <w:rsid w:val="00DC38C0"/>
    <w:rsid w:val="00DD0971"/>
    <w:rsid w:val="00DD462D"/>
    <w:rsid w:val="00DD554A"/>
    <w:rsid w:val="00DD7994"/>
    <w:rsid w:val="00DE123C"/>
    <w:rsid w:val="00DE2B42"/>
    <w:rsid w:val="00DE4E03"/>
    <w:rsid w:val="00DE561D"/>
    <w:rsid w:val="00DF102C"/>
    <w:rsid w:val="00DF6FE9"/>
    <w:rsid w:val="00E018CB"/>
    <w:rsid w:val="00E0193B"/>
    <w:rsid w:val="00E01FC6"/>
    <w:rsid w:val="00E0301F"/>
    <w:rsid w:val="00E0522E"/>
    <w:rsid w:val="00E058CD"/>
    <w:rsid w:val="00E074B0"/>
    <w:rsid w:val="00E07806"/>
    <w:rsid w:val="00E1109A"/>
    <w:rsid w:val="00E25510"/>
    <w:rsid w:val="00E2554E"/>
    <w:rsid w:val="00E25BCE"/>
    <w:rsid w:val="00E30E4F"/>
    <w:rsid w:val="00E32844"/>
    <w:rsid w:val="00E36B60"/>
    <w:rsid w:val="00E36BEB"/>
    <w:rsid w:val="00E371BA"/>
    <w:rsid w:val="00E37D6B"/>
    <w:rsid w:val="00E410A7"/>
    <w:rsid w:val="00E430FA"/>
    <w:rsid w:val="00E43B00"/>
    <w:rsid w:val="00E46B26"/>
    <w:rsid w:val="00E504DD"/>
    <w:rsid w:val="00E51AA7"/>
    <w:rsid w:val="00E51AC4"/>
    <w:rsid w:val="00E53E37"/>
    <w:rsid w:val="00E56C7F"/>
    <w:rsid w:val="00E60BDC"/>
    <w:rsid w:val="00E61283"/>
    <w:rsid w:val="00E61AFD"/>
    <w:rsid w:val="00E66356"/>
    <w:rsid w:val="00E71071"/>
    <w:rsid w:val="00E716D0"/>
    <w:rsid w:val="00E74FBE"/>
    <w:rsid w:val="00E75360"/>
    <w:rsid w:val="00E775FF"/>
    <w:rsid w:val="00E83D56"/>
    <w:rsid w:val="00E859A9"/>
    <w:rsid w:val="00E86498"/>
    <w:rsid w:val="00E92B64"/>
    <w:rsid w:val="00E957FB"/>
    <w:rsid w:val="00E95D9F"/>
    <w:rsid w:val="00E96E63"/>
    <w:rsid w:val="00EA0889"/>
    <w:rsid w:val="00EA0F36"/>
    <w:rsid w:val="00EA13BC"/>
    <w:rsid w:val="00EA20BF"/>
    <w:rsid w:val="00EA6772"/>
    <w:rsid w:val="00EA79B5"/>
    <w:rsid w:val="00EB1B80"/>
    <w:rsid w:val="00EB24BE"/>
    <w:rsid w:val="00EB26CB"/>
    <w:rsid w:val="00EB3214"/>
    <w:rsid w:val="00EB337E"/>
    <w:rsid w:val="00EB7571"/>
    <w:rsid w:val="00EC2CF2"/>
    <w:rsid w:val="00EC3C0F"/>
    <w:rsid w:val="00EC4609"/>
    <w:rsid w:val="00EC5C17"/>
    <w:rsid w:val="00ED44A1"/>
    <w:rsid w:val="00ED7349"/>
    <w:rsid w:val="00ED734A"/>
    <w:rsid w:val="00ED7484"/>
    <w:rsid w:val="00EE0230"/>
    <w:rsid w:val="00EE08B6"/>
    <w:rsid w:val="00EE1721"/>
    <w:rsid w:val="00EE2773"/>
    <w:rsid w:val="00EF133F"/>
    <w:rsid w:val="00EF38F4"/>
    <w:rsid w:val="00EF4009"/>
    <w:rsid w:val="00EF4F52"/>
    <w:rsid w:val="00EF6268"/>
    <w:rsid w:val="00F032BE"/>
    <w:rsid w:val="00F06AFC"/>
    <w:rsid w:val="00F07417"/>
    <w:rsid w:val="00F10951"/>
    <w:rsid w:val="00F11251"/>
    <w:rsid w:val="00F1226F"/>
    <w:rsid w:val="00F1354F"/>
    <w:rsid w:val="00F13CA2"/>
    <w:rsid w:val="00F20978"/>
    <w:rsid w:val="00F2531E"/>
    <w:rsid w:val="00F267FE"/>
    <w:rsid w:val="00F26B6C"/>
    <w:rsid w:val="00F26FCC"/>
    <w:rsid w:val="00F30BC3"/>
    <w:rsid w:val="00F324A9"/>
    <w:rsid w:val="00F329DB"/>
    <w:rsid w:val="00F33843"/>
    <w:rsid w:val="00F5003F"/>
    <w:rsid w:val="00F50C42"/>
    <w:rsid w:val="00F5144B"/>
    <w:rsid w:val="00F5145B"/>
    <w:rsid w:val="00F52919"/>
    <w:rsid w:val="00F54500"/>
    <w:rsid w:val="00F54D7F"/>
    <w:rsid w:val="00F5525D"/>
    <w:rsid w:val="00F569FE"/>
    <w:rsid w:val="00F57EA1"/>
    <w:rsid w:val="00F62B04"/>
    <w:rsid w:val="00F62C6F"/>
    <w:rsid w:val="00F70E67"/>
    <w:rsid w:val="00F71AC1"/>
    <w:rsid w:val="00F743B1"/>
    <w:rsid w:val="00F817C2"/>
    <w:rsid w:val="00F8768F"/>
    <w:rsid w:val="00F90D16"/>
    <w:rsid w:val="00F92C7A"/>
    <w:rsid w:val="00F942E6"/>
    <w:rsid w:val="00F94700"/>
    <w:rsid w:val="00F948E6"/>
    <w:rsid w:val="00F96898"/>
    <w:rsid w:val="00F9753E"/>
    <w:rsid w:val="00FA1FEC"/>
    <w:rsid w:val="00FA3649"/>
    <w:rsid w:val="00FA5A05"/>
    <w:rsid w:val="00FB152C"/>
    <w:rsid w:val="00FB30FC"/>
    <w:rsid w:val="00FB385B"/>
    <w:rsid w:val="00FB4EF1"/>
    <w:rsid w:val="00FB657F"/>
    <w:rsid w:val="00FB7FF7"/>
    <w:rsid w:val="00FC03FC"/>
    <w:rsid w:val="00FC091E"/>
    <w:rsid w:val="00FC1400"/>
    <w:rsid w:val="00FC1BD3"/>
    <w:rsid w:val="00FD0660"/>
    <w:rsid w:val="00FD215E"/>
    <w:rsid w:val="00FD3555"/>
    <w:rsid w:val="00FD3F24"/>
    <w:rsid w:val="00FD42A6"/>
    <w:rsid w:val="00FD4340"/>
    <w:rsid w:val="00FD71B4"/>
    <w:rsid w:val="00FD7979"/>
    <w:rsid w:val="00FE33EF"/>
    <w:rsid w:val="00FE3D5E"/>
    <w:rsid w:val="00FE3E78"/>
    <w:rsid w:val="00FF190B"/>
    <w:rsid w:val="00FF3B96"/>
    <w:rsid w:val="00FF5FE6"/>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3C4E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semiHidden/>
    <w:rsid w:val="003B493D"/>
    <w:rPr>
      <w:sz w:val="18"/>
      <w:szCs w:val="18"/>
    </w:rPr>
  </w:style>
  <w:style w:type="paragraph" w:styleId="ac">
    <w:name w:val="annotation text"/>
    <w:basedOn w:val="a"/>
    <w:semiHidden/>
    <w:rsid w:val="003B493D"/>
    <w:pPr>
      <w:jc w:val="left"/>
    </w:pPr>
  </w:style>
  <w:style w:type="paragraph" w:styleId="ad">
    <w:name w:val="annotation subject"/>
    <w:basedOn w:val="ac"/>
    <w:next w:val="ac"/>
    <w:semiHidden/>
    <w:rsid w:val="003B493D"/>
    <w:rPr>
      <w:b/>
      <w:bCs/>
    </w:rPr>
  </w:style>
  <w:style w:type="paragraph" w:styleId="ae">
    <w:name w:val="Balloon Text"/>
    <w:basedOn w:val="a"/>
    <w:semiHidden/>
    <w:rsid w:val="003B493D"/>
    <w:rPr>
      <w:rFonts w:ascii="Arial" w:eastAsia="ＭＳ ゴシック" w:hAnsi="Arial"/>
      <w:sz w:val="18"/>
      <w:szCs w:val="18"/>
    </w:rPr>
  </w:style>
  <w:style w:type="paragraph" w:styleId="af">
    <w:name w:val="Document Map"/>
    <w:basedOn w:val="a"/>
    <w:semiHidden/>
    <w:rsid w:val="00674F74"/>
    <w:pPr>
      <w:shd w:val="clear" w:color="auto" w:fill="000080"/>
    </w:pPr>
    <w:rPr>
      <w:rFonts w:ascii="Arial" w:eastAsia="ＭＳ ゴシック" w:hAnsi="Arial"/>
    </w:rPr>
  </w:style>
  <w:style w:type="paragraph" w:styleId="af0">
    <w:name w:val="Date"/>
    <w:basedOn w:val="a"/>
    <w:next w:val="a"/>
    <w:link w:val="af1"/>
    <w:rsid w:val="003350E8"/>
    <w:rPr>
      <w:rFonts w:ascii="Times New Roman" w:hAnsi="Times New Roman"/>
      <w:sz w:val="24"/>
      <w:szCs w:val="24"/>
      <w:lang w:val="x-none" w:eastAsia="x-none"/>
    </w:rPr>
  </w:style>
  <w:style w:type="character" w:customStyle="1" w:styleId="af1">
    <w:name w:val="日付 (文字)"/>
    <w:link w:val="af0"/>
    <w:rsid w:val="003350E8"/>
    <w:rPr>
      <w:rFonts w:ascii="Times New Roman" w:hAnsi="Times New Roman"/>
      <w:kern w:val="2"/>
      <w:sz w:val="24"/>
      <w:szCs w:val="24"/>
    </w:rPr>
  </w:style>
  <w:style w:type="paragraph" w:styleId="af2">
    <w:name w:val="footnote text"/>
    <w:basedOn w:val="a"/>
    <w:link w:val="af3"/>
    <w:uiPriority w:val="99"/>
    <w:semiHidden/>
    <w:unhideWhenUsed/>
    <w:rsid w:val="005A26BF"/>
    <w:pPr>
      <w:snapToGrid w:val="0"/>
      <w:jc w:val="left"/>
    </w:pPr>
    <w:rPr>
      <w:lang w:val="x-none" w:eastAsia="x-none"/>
    </w:rPr>
  </w:style>
  <w:style w:type="character" w:customStyle="1" w:styleId="af3">
    <w:name w:val="脚注文字列 (文字)"/>
    <w:link w:val="af2"/>
    <w:uiPriority w:val="99"/>
    <w:semiHidden/>
    <w:rsid w:val="005A26BF"/>
    <w:rPr>
      <w:kern w:val="2"/>
      <w:sz w:val="21"/>
      <w:szCs w:val="22"/>
    </w:rPr>
  </w:style>
  <w:style w:type="character" w:styleId="af4">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paragraph" w:styleId="af5">
    <w:name w:val="List Paragraph"/>
    <w:basedOn w:val="a"/>
    <w:uiPriority w:val="34"/>
    <w:qFormat/>
    <w:rsid w:val="00537F2B"/>
    <w:pPr>
      <w:ind w:leftChars="400" w:left="840"/>
    </w:pPr>
  </w:style>
  <w:style w:type="table" w:styleId="af6">
    <w:name w:val="Table Grid"/>
    <w:basedOn w:val="a1"/>
    <w:uiPriority w:val="59"/>
    <w:rsid w:val="0007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B3F27"/>
    <w:rPr>
      <w:kern w:val="2"/>
      <w:sz w:val="21"/>
      <w:szCs w:val="22"/>
    </w:rPr>
  </w:style>
  <w:style w:type="paragraph" w:styleId="af8">
    <w:name w:val="endnote text"/>
    <w:basedOn w:val="a"/>
    <w:link w:val="af9"/>
    <w:uiPriority w:val="99"/>
    <w:semiHidden/>
    <w:unhideWhenUsed/>
    <w:rsid w:val="000D38F4"/>
    <w:pPr>
      <w:snapToGrid w:val="0"/>
      <w:jc w:val="left"/>
    </w:pPr>
  </w:style>
  <w:style w:type="character" w:customStyle="1" w:styleId="af9">
    <w:name w:val="文末脚注文字列 (文字)"/>
    <w:link w:val="af8"/>
    <w:uiPriority w:val="99"/>
    <w:semiHidden/>
    <w:rsid w:val="000D38F4"/>
    <w:rPr>
      <w:kern w:val="2"/>
      <w:sz w:val="21"/>
      <w:szCs w:val="22"/>
    </w:rPr>
  </w:style>
  <w:style w:type="character" w:styleId="afa">
    <w:name w:val="endnote reference"/>
    <w:uiPriority w:val="99"/>
    <w:semiHidden/>
    <w:unhideWhenUsed/>
    <w:rsid w:val="000D38F4"/>
    <w:rPr>
      <w:vertAlign w:val="superscript"/>
    </w:rPr>
  </w:style>
  <w:style w:type="paragraph" w:styleId="Web">
    <w:name w:val="Normal (Web)"/>
    <w:basedOn w:val="a"/>
    <w:uiPriority w:val="99"/>
    <w:semiHidden/>
    <w:unhideWhenUsed/>
    <w:rsid w:val="004E1C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rsid w:val="004E1CF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707">
      <w:bodyDiv w:val="1"/>
      <w:marLeft w:val="0"/>
      <w:marRight w:val="0"/>
      <w:marTop w:val="0"/>
      <w:marBottom w:val="0"/>
      <w:divBdr>
        <w:top w:val="none" w:sz="0" w:space="0" w:color="auto"/>
        <w:left w:val="none" w:sz="0" w:space="0" w:color="auto"/>
        <w:bottom w:val="none" w:sz="0" w:space="0" w:color="auto"/>
        <w:right w:val="none" w:sz="0" w:space="0" w:color="auto"/>
      </w:divBdr>
    </w:div>
    <w:div w:id="45683862">
      <w:bodyDiv w:val="1"/>
      <w:marLeft w:val="0"/>
      <w:marRight w:val="0"/>
      <w:marTop w:val="0"/>
      <w:marBottom w:val="0"/>
      <w:divBdr>
        <w:top w:val="none" w:sz="0" w:space="0" w:color="auto"/>
        <w:left w:val="none" w:sz="0" w:space="0" w:color="auto"/>
        <w:bottom w:val="none" w:sz="0" w:space="0" w:color="auto"/>
        <w:right w:val="none" w:sz="0" w:space="0" w:color="auto"/>
      </w:divBdr>
    </w:div>
    <w:div w:id="250091885">
      <w:bodyDiv w:val="1"/>
      <w:marLeft w:val="0"/>
      <w:marRight w:val="0"/>
      <w:marTop w:val="0"/>
      <w:marBottom w:val="0"/>
      <w:divBdr>
        <w:top w:val="none" w:sz="0" w:space="0" w:color="auto"/>
        <w:left w:val="none" w:sz="0" w:space="0" w:color="auto"/>
        <w:bottom w:val="none" w:sz="0" w:space="0" w:color="auto"/>
        <w:right w:val="none" w:sz="0" w:space="0" w:color="auto"/>
      </w:divBdr>
    </w:div>
    <w:div w:id="260376501">
      <w:bodyDiv w:val="1"/>
      <w:marLeft w:val="0"/>
      <w:marRight w:val="0"/>
      <w:marTop w:val="0"/>
      <w:marBottom w:val="0"/>
      <w:divBdr>
        <w:top w:val="none" w:sz="0" w:space="0" w:color="auto"/>
        <w:left w:val="none" w:sz="0" w:space="0" w:color="auto"/>
        <w:bottom w:val="none" w:sz="0" w:space="0" w:color="auto"/>
        <w:right w:val="none" w:sz="0" w:space="0" w:color="auto"/>
      </w:divBdr>
    </w:div>
    <w:div w:id="310989236">
      <w:bodyDiv w:val="1"/>
      <w:marLeft w:val="0"/>
      <w:marRight w:val="0"/>
      <w:marTop w:val="0"/>
      <w:marBottom w:val="0"/>
      <w:divBdr>
        <w:top w:val="none" w:sz="0" w:space="0" w:color="auto"/>
        <w:left w:val="none" w:sz="0" w:space="0" w:color="auto"/>
        <w:bottom w:val="none" w:sz="0" w:space="0" w:color="auto"/>
        <w:right w:val="none" w:sz="0" w:space="0" w:color="auto"/>
      </w:divBdr>
    </w:div>
    <w:div w:id="342977443">
      <w:bodyDiv w:val="1"/>
      <w:marLeft w:val="0"/>
      <w:marRight w:val="0"/>
      <w:marTop w:val="0"/>
      <w:marBottom w:val="0"/>
      <w:divBdr>
        <w:top w:val="none" w:sz="0" w:space="0" w:color="auto"/>
        <w:left w:val="none" w:sz="0" w:space="0" w:color="auto"/>
        <w:bottom w:val="none" w:sz="0" w:space="0" w:color="auto"/>
        <w:right w:val="none" w:sz="0" w:space="0" w:color="auto"/>
      </w:divBdr>
    </w:div>
    <w:div w:id="854733907">
      <w:bodyDiv w:val="1"/>
      <w:marLeft w:val="0"/>
      <w:marRight w:val="0"/>
      <w:marTop w:val="0"/>
      <w:marBottom w:val="0"/>
      <w:divBdr>
        <w:top w:val="none" w:sz="0" w:space="0" w:color="auto"/>
        <w:left w:val="none" w:sz="0" w:space="0" w:color="auto"/>
        <w:bottom w:val="none" w:sz="0" w:space="0" w:color="auto"/>
        <w:right w:val="none" w:sz="0" w:space="0" w:color="auto"/>
      </w:divBdr>
    </w:div>
    <w:div w:id="938871268">
      <w:bodyDiv w:val="1"/>
      <w:marLeft w:val="0"/>
      <w:marRight w:val="0"/>
      <w:marTop w:val="0"/>
      <w:marBottom w:val="0"/>
      <w:divBdr>
        <w:top w:val="none" w:sz="0" w:space="0" w:color="auto"/>
        <w:left w:val="none" w:sz="0" w:space="0" w:color="auto"/>
        <w:bottom w:val="none" w:sz="0" w:space="0" w:color="auto"/>
        <w:right w:val="none" w:sz="0" w:space="0" w:color="auto"/>
      </w:divBdr>
    </w:div>
    <w:div w:id="978923364">
      <w:bodyDiv w:val="1"/>
      <w:marLeft w:val="0"/>
      <w:marRight w:val="0"/>
      <w:marTop w:val="0"/>
      <w:marBottom w:val="0"/>
      <w:divBdr>
        <w:top w:val="none" w:sz="0" w:space="0" w:color="auto"/>
        <w:left w:val="none" w:sz="0" w:space="0" w:color="auto"/>
        <w:bottom w:val="none" w:sz="0" w:space="0" w:color="auto"/>
        <w:right w:val="none" w:sz="0" w:space="0" w:color="auto"/>
      </w:divBdr>
    </w:div>
    <w:div w:id="1278756279">
      <w:bodyDiv w:val="1"/>
      <w:marLeft w:val="0"/>
      <w:marRight w:val="0"/>
      <w:marTop w:val="0"/>
      <w:marBottom w:val="0"/>
      <w:divBdr>
        <w:top w:val="none" w:sz="0" w:space="0" w:color="auto"/>
        <w:left w:val="none" w:sz="0" w:space="0" w:color="auto"/>
        <w:bottom w:val="none" w:sz="0" w:space="0" w:color="auto"/>
        <w:right w:val="none" w:sz="0" w:space="0" w:color="auto"/>
      </w:divBdr>
    </w:div>
    <w:div w:id="1281372633">
      <w:bodyDiv w:val="1"/>
      <w:marLeft w:val="0"/>
      <w:marRight w:val="0"/>
      <w:marTop w:val="0"/>
      <w:marBottom w:val="0"/>
      <w:divBdr>
        <w:top w:val="none" w:sz="0" w:space="0" w:color="auto"/>
        <w:left w:val="none" w:sz="0" w:space="0" w:color="auto"/>
        <w:bottom w:val="none" w:sz="0" w:space="0" w:color="auto"/>
        <w:right w:val="none" w:sz="0" w:space="0" w:color="auto"/>
      </w:divBdr>
    </w:div>
    <w:div w:id="1949846790">
      <w:bodyDiv w:val="1"/>
      <w:marLeft w:val="0"/>
      <w:marRight w:val="0"/>
      <w:marTop w:val="0"/>
      <w:marBottom w:val="0"/>
      <w:divBdr>
        <w:top w:val="none" w:sz="0" w:space="0" w:color="auto"/>
        <w:left w:val="none" w:sz="0" w:space="0" w:color="auto"/>
        <w:bottom w:val="none" w:sz="0" w:space="0" w:color="auto"/>
        <w:right w:val="none" w:sz="0" w:space="0" w:color="auto"/>
      </w:divBdr>
    </w:div>
    <w:div w:id="1969434897">
      <w:bodyDiv w:val="1"/>
      <w:marLeft w:val="0"/>
      <w:marRight w:val="0"/>
      <w:marTop w:val="0"/>
      <w:marBottom w:val="0"/>
      <w:divBdr>
        <w:top w:val="none" w:sz="0" w:space="0" w:color="auto"/>
        <w:left w:val="none" w:sz="0" w:space="0" w:color="auto"/>
        <w:bottom w:val="none" w:sz="0" w:space="0" w:color="auto"/>
        <w:right w:val="none" w:sz="0" w:space="0" w:color="auto"/>
      </w:divBdr>
    </w:div>
    <w:div w:id="21074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2023-07-31T05:52:00Z</dcterms:created>
  <dcterms:modified xsi:type="dcterms:W3CDTF">2023-07-31T05:52:00Z</dcterms:modified>
</cp:coreProperties>
</file>