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250BA" w14:textId="77777777" w:rsidR="003D191D" w:rsidRPr="00705249" w:rsidRDefault="00537230" w:rsidP="003D191D">
      <w:pPr>
        <w:jc w:val="center"/>
        <w:rPr>
          <w:rFonts w:ascii="ＭＳ 明朝" w:hAnsi="ＭＳ 明朝" w:cs="ＭＳ 明朝"/>
          <w:sz w:val="24"/>
          <w:szCs w:val="24"/>
        </w:rPr>
      </w:pPr>
      <w:bookmarkStart w:id="0" w:name="_GoBack"/>
      <w:bookmarkEnd w:id="0"/>
      <w:r w:rsidRPr="00705249">
        <w:rPr>
          <w:rFonts w:ascii="ＭＳ 明朝" w:hAnsi="ＭＳ 明朝" w:cs="ＭＳ 明朝" w:hint="eastAsia"/>
          <w:sz w:val="24"/>
          <w:szCs w:val="24"/>
        </w:rPr>
        <w:t>独立行政法人医薬品医療機器総合機構</w:t>
      </w:r>
      <w:r w:rsidR="003D191D" w:rsidRPr="00705249">
        <w:rPr>
          <w:rFonts w:ascii="ＭＳ 明朝" w:hAnsi="ＭＳ 明朝" w:cs="ＭＳ 明朝" w:hint="eastAsia"/>
          <w:sz w:val="24"/>
          <w:szCs w:val="24"/>
        </w:rPr>
        <w:t>職員の業務の従事制限に関する実施細則</w:t>
      </w:r>
    </w:p>
    <w:p w14:paraId="6B7250BB" w14:textId="77777777" w:rsidR="003D191D" w:rsidRPr="009E72F9" w:rsidRDefault="003D191D" w:rsidP="003D191D">
      <w:pPr>
        <w:ind w:left="442" w:hanging="440"/>
        <w:rPr>
          <w:rFonts w:ascii="ＭＳ 明朝" w:hAnsi="ＭＳ 明朝"/>
          <w:sz w:val="24"/>
          <w:szCs w:val="24"/>
        </w:rPr>
      </w:pPr>
    </w:p>
    <w:p w14:paraId="6B7250BC" w14:textId="77777777" w:rsidR="003D191D" w:rsidRPr="00705249" w:rsidRDefault="003D191D" w:rsidP="00DD33DF">
      <w:pPr>
        <w:ind w:left="2088"/>
        <w:jc w:val="right"/>
        <w:rPr>
          <w:rFonts w:ascii="ＭＳ 明朝" w:hAnsi="ＭＳ 明朝"/>
          <w:lang w:eastAsia="zh-TW"/>
        </w:rPr>
      </w:pPr>
      <w:r w:rsidRPr="00705249">
        <w:rPr>
          <w:rFonts w:ascii="ＭＳ 明朝" w:hAnsi="ＭＳ 明朝" w:cs="ＭＳ 明朝" w:hint="eastAsia"/>
          <w:lang w:eastAsia="zh-TW"/>
        </w:rPr>
        <w:t>平成１７年１月１７日</w:t>
      </w:r>
    </w:p>
    <w:p w14:paraId="6B7250BD" w14:textId="77777777" w:rsidR="003D191D" w:rsidRPr="00705249" w:rsidRDefault="003D191D" w:rsidP="00DD33DF">
      <w:pPr>
        <w:jc w:val="right"/>
        <w:rPr>
          <w:rFonts w:ascii="ＭＳ 明朝" w:hAnsi="ＭＳ 明朝" w:cs="ＭＳ 明朝"/>
          <w:spacing w:val="1"/>
          <w:lang w:eastAsia="zh-TW"/>
        </w:rPr>
      </w:pPr>
      <w:r w:rsidRPr="00AD1A4A">
        <w:rPr>
          <w:rFonts w:ascii="ＭＳ 明朝" w:hAnsi="ＭＳ 明朝" w:cs="ＭＳ 明朝" w:hint="eastAsia"/>
          <w:spacing w:val="33"/>
          <w:fitText w:val="2130" w:id="-1187851007"/>
          <w:lang w:eastAsia="zh-TW"/>
        </w:rPr>
        <w:t>１７細則第１号</w:t>
      </w:r>
    </w:p>
    <w:p w14:paraId="6B7250BE" w14:textId="77777777" w:rsidR="00F00A70" w:rsidRPr="00705249" w:rsidRDefault="00F00A70" w:rsidP="00DD33DF">
      <w:pPr>
        <w:jc w:val="right"/>
        <w:rPr>
          <w:rFonts w:ascii="ＭＳ 明朝" w:hAnsi="ＭＳ 明朝" w:cs="ＭＳ 明朝"/>
          <w:spacing w:val="1"/>
          <w:lang w:eastAsia="zh-TW"/>
        </w:rPr>
      </w:pPr>
    </w:p>
    <w:p w14:paraId="6B7250BF" w14:textId="77777777" w:rsidR="00F00A70" w:rsidRPr="00705249" w:rsidRDefault="00F00A70" w:rsidP="00DD33DF">
      <w:pPr>
        <w:ind w:firstLineChars="1766" w:firstLine="3790"/>
        <w:jc w:val="right"/>
        <w:rPr>
          <w:rFonts w:ascii="ＭＳ 明朝" w:hAnsi="ＭＳ 明朝" w:cs="ＭＳ 明朝"/>
          <w:spacing w:val="1"/>
          <w:lang w:eastAsia="zh-TW"/>
        </w:rPr>
      </w:pPr>
      <w:r w:rsidRPr="00705249">
        <w:rPr>
          <w:rFonts w:ascii="ＭＳ 明朝" w:hAnsi="ＭＳ 明朝" w:cs="ＭＳ 明朝" w:hint="eastAsia"/>
          <w:spacing w:val="1"/>
          <w:lang w:eastAsia="zh-TW"/>
        </w:rPr>
        <w:t xml:space="preserve">改正　</w:t>
      </w:r>
      <w:r w:rsidRPr="00705249">
        <w:rPr>
          <w:rFonts w:ascii="ＭＳ 明朝" w:hAnsi="ＭＳ 明朝" w:cs="ＭＳ 明朝" w:hint="eastAsia"/>
          <w:lang w:eastAsia="zh-TW"/>
        </w:rPr>
        <w:t>平成１７年</w:t>
      </w:r>
      <w:r w:rsidR="00DD33DF" w:rsidRPr="00705249">
        <w:rPr>
          <w:rFonts w:ascii="ＭＳ 明朝" w:hAnsi="ＭＳ 明朝" w:cs="ＭＳ 明朝" w:hint="eastAsia"/>
          <w:lang w:eastAsia="zh-TW"/>
        </w:rPr>
        <w:t xml:space="preserve">　</w:t>
      </w:r>
      <w:r w:rsidR="004410A4" w:rsidRPr="00705249">
        <w:rPr>
          <w:rFonts w:ascii="ＭＳ 明朝" w:hAnsi="ＭＳ 明朝" w:cs="ＭＳ 明朝" w:hint="eastAsia"/>
          <w:lang w:eastAsia="zh-TW"/>
        </w:rPr>
        <w:t>３</w:t>
      </w:r>
      <w:r w:rsidRPr="00705249">
        <w:rPr>
          <w:rFonts w:ascii="ＭＳ 明朝" w:hAnsi="ＭＳ 明朝" w:cs="ＭＳ 明朝" w:hint="eastAsia"/>
          <w:lang w:eastAsia="zh-TW"/>
        </w:rPr>
        <w:t>月</w:t>
      </w:r>
      <w:r w:rsidR="004410A4" w:rsidRPr="00705249">
        <w:rPr>
          <w:rFonts w:ascii="ＭＳ 明朝" w:hAnsi="ＭＳ 明朝" w:cs="ＭＳ 明朝" w:hint="eastAsia"/>
          <w:lang w:eastAsia="zh-TW"/>
        </w:rPr>
        <w:t>３０</w:t>
      </w:r>
      <w:r w:rsidRPr="00705249">
        <w:rPr>
          <w:rFonts w:ascii="ＭＳ 明朝" w:hAnsi="ＭＳ 明朝" w:cs="ＭＳ 明朝" w:hint="eastAsia"/>
          <w:lang w:eastAsia="zh-TW"/>
        </w:rPr>
        <w:t>日１７細則第</w:t>
      </w:r>
      <w:r w:rsidR="00DD33DF" w:rsidRPr="00705249">
        <w:rPr>
          <w:rFonts w:ascii="ＭＳ 明朝" w:hAnsi="ＭＳ 明朝" w:cs="ＭＳ 明朝" w:hint="eastAsia"/>
          <w:lang w:eastAsia="zh-TW"/>
        </w:rPr>
        <w:t xml:space="preserve">　</w:t>
      </w:r>
      <w:r w:rsidR="004410A4" w:rsidRPr="00705249">
        <w:rPr>
          <w:rFonts w:ascii="ＭＳ 明朝" w:hAnsi="ＭＳ 明朝" w:cs="ＭＳ 明朝" w:hint="eastAsia"/>
          <w:lang w:eastAsia="zh-TW"/>
        </w:rPr>
        <w:t>２</w:t>
      </w:r>
      <w:r w:rsidRPr="00705249">
        <w:rPr>
          <w:rFonts w:ascii="ＭＳ 明朝" w:hAnsi="ＭＳ 明朝" w:cs="ＭＳ 明朝" w:hint="eastAsia"/>
          <w:lang w:eastAsia="zh-TW"/>
        </w:rPr>
        <w:t>号</w:t>
      </w:r>
    </w:p>
    <w:p w14:paraId="6B7250C0" w14:textId="77777777" w:rsidR="0091708E" w:rsidRPr="00705249" w:rsidRDefault="0091708E" w:rsidP="00DD33DF">
      <w:pPr>
        <w:ind w:right="-16"/>
        <w:jc w:val="right"/>
        <w:rPr>
          <w:rFonts w:ascii="ＭＳ 明朝" w:hAnsi="ＭＳ 明朝" w:cs="ＭＳ 明朝"/>
          <w:spacing w:val="1"/>
          <w:lang w:eastAsia="zh-TW"/>
        </w:rPr>
      </w:pPr>
      <w:r w:rsidRPr="00705249">
        <w:rPr>
          <w:rFonts w:ascii="ＭＳ 明朝" w:hAnsi="ＭＳ 明朝" w:cs="ＭＳ 明朝" w:hint="eastAsia"/>
          <w:lang w:eastAsia="zh-TW"/>
        </w:rPr>
        <w:t>平成１７年</w:t>
      </w:r>
      <w:r w:rsidR="00DD33DF" w:rsidRPr="00705249">
        <w:rPr>
          <w:rFonts w:ascii="ＭＳ 明朝" w:hAnsi="ＭＳ 明朝" w:cs="ＭＳ 明朝" w:hint="eastAsia"/>
          <w:lang w:eastAsia="zh-TW"/>
        </w:rPr>
        <w:t xml:space="preserve">　</w:t>
      </w:r>
      <w:r w:rsidRPr="00705249">
        <w:rPr>
          <w:rFonts w:ascii="ＭＳ 明朝" w:hAnsi="ＭＳ 明朝" w:cs="ＭＳ 明朝" w:hint="eastAsia"/>
          <w:lang w:eastAsia="zh-TW"/>
        </w:rPr>
        <w:t>７月</w:t>
      </w:r>
      <w:r w:rsidR="006E1288" w:rsidRPr="00705249">
        <w:rPr>
          <w:rFonts w:ascii="ＭＳ 明朝" w:hAnsi="ＭＳ 明朝" w:cs="ＭＳ 明朝" w:hint="eastAsia"/>
          <w:lang w:eastAsia="zh-TW"/>
        </w:rPr>
        <w:t>２５</w:t>
      </w:r>
      <w:r w:rsidRPr="00705249">
        <w:rPr>
          <w:rFonts w:ascii="ＭＳ 明朝" w:hAnsi="ＭＳ 明朝" w:cs="ＭＳ 明朝" w:hint="eastAsia"/>
          <w:lang w:eastAsia="zh-TW"/>
        </w:rPr>
        <w:t>日１７細則第</w:t>
      </w:r>
      <w:r w:rsidR="006E1288" w:rsidRPr="00705249">
        <w:rPr>
          <w:rFonts w:ascii="ＭＳ 明朝" w:hAnsi="ＭＳ 明朝" w:cs="ＭＳ 明朝" w:hint="eastAsia"/>
          <w:lang w:eastAsia="zh-TW"/>
        </w:rPr>
        <w:t>１７</w:t>
      </w:r>
      <w:r w:rsidRPr="00705249">
        <w:rPr>
          <w:rFonts w:ascii="ＭＳ 明朝" w:hAnsi="ＭＳ 明朝" w:cs="ＭＳ 明朝" w:hint="eastAsia"/>
          <w:lang w:eastAsia="zh-TW"/>
        </w:rPr>
        <w:t>号</w:t>
      </w:r>
    </w:p>
    <w:p w14:paraId="6B7250C1" w14:textId="77777777" w:rsidR="006D1376" w:rsidRPr="00705249" w:rsidRDefault="006D1376" w:rsidP="00DD33DF">
      <w:pPr>
        <w:ind w:right="-16"/>
        <w:jc w:val="right"/>
        <w:rPr>
          <w:rFonts w:ascii="ＭＳ 明朝" w:hAnsi="ＭＳ 明朝" w:cs="ＭＳ 明朝"/>
          <w:lang w:eastAsia="zh-TW"/>
        </w:rPr>
      </w:pPr>
      <w:r w:rsidRPr="00705249">
        <w:rPr>
          <w:rFonts w:ascii="ＭＳ 明朝" w:hAnsi="ＭＳ 明朝" w:cs="ＭＳ 明朝" w:hint="eastAsia"/>
          <w:lang w:eastAsia="zh-TW"/>
        </w:rPr>
        <w:t>平成１８年</w:t>
      </w:r>
      <w:r w:rsidR="00943822" w:rsidRPr="00705249">
        <w:rPr>
          <w:rFonts w:ascii="ＭＳ 明朝" w:hAnsi="ＭＳ 明朝" w:cs="ＭＳ 明朝" w:hint="eastAsia"/>
          <w:lang w:eastAsia="zh-TW"/>
        </w:rPr>
        <w:t>１２</w:t>
      </w:r>
      <w:r w:rsidRPr="00705249">
        <w:rPr>
          <w:rFonts w:ascii="ＭＳ 明朝" w:hAnsi="ＭＳ 明朝" w:cs="ＭＳ 明朝" w:hint="eastAsia"/>
          <w:lang w:eastAsia="zh-TW"/>
        </w:rPr>
        <w:t>月</w:t>
      </w:r>
      <w:r w:rsidR="00943822" w:rsidRPr="00705249">
        <w:rPr>
          <w:rFonts w:ascii="ＭＳ 明朝" w:hAnsi="ＭＳ 明朝" w:cs="ＭＳ 明朝" w:hint="eastAsia"/>
          <w:lang w:eastAsia="zh-TW"/>
        </w:rPr>
        <w:t>１５</w:t>
      </w:r>
      <w:r w:rsidRPr="00705249">
        <w:rPr>
          <w:rFonts w:ascii="ＭＳ 明朝" w:hAnsi="ＭＳ 明朝" w:cs="ＭＳ 明朝" w:hint="eastAsia"/>
          <w:lang w:eastAsia="zh-TW"/>
        </w:rPr>
        <w:t>日１８細則第</w:t>
      </w:r>
      <w:r w:rsidR="00943822" w:rsidRPr="00705249">
        <w:rPr>
          <w:rFonts w:ascii="ＭＳ 明朝" w:hAnsi="ＭＳ 明朝" w:cs="ＭＳ 明朝" w:hint="eastAsia"/>
          <w:lang w:eastAsia="zh-TW"/>
        </w:rPr>
        <w:t>１０</w:t>
      </w:r>
      <w:r w:rsidRPr="00705249">
        <w:rPr>
          <w:rFonts w:ascii="ＭＳ 明朝" w:hAnsi="ＭＳ 明朝" w:cs="ＭＳ 明朝" w:hint="eastAsia"/>
          <w:lang w:eastAsia="zh-TW"/>
        </w:rPr>
        <w:t>号</w:t>
      </w:r>
    </w:p>
    <w:p w14:paraId="6B7250C2" w14:textId="77777777" w:rsidR="0091708E" w:rsidRPr="00705249" w:rsidRDefault="00F31244" w:rsidP="00DD33DF">
      <w:pPr>
        <w:ind w:right="-16"/>
        <w:jc w:val="right"/>
        <w:rPr>
          <w:rFonts w:ascii="ＭＳ 明朝" w:hAnsi="ＭＳ 明朝"/>
          <w:lang w:eastAsia="zh-TW"/>
        </w:rPr>
      </w:pPr>
      <w:r w:rsidRPr="00705249">
        <w:rPr>
          <w:rFonts w:ascii="ＭＳ 明朝" w:hAnsi="ＭＳ 明朝" w:cs="ＭＳ 明朝" w:hint="eastAsia"/>
          <w:lang w:eastAsia="zh-TW"/>
        </w:rPr>
        <w:t>平成１９年</w:t>
      </w:r>
      <w:r w:rsidR="00DD33DF" w:rsidRPr="00705249">
        <w:rPr>
          <w:rFonts w:ascii="ＭＳ 明朝" w:hAnsi="ＭＳ 明朝" w:cs="ＭＳ 明朝" w:hint="eastAsia"/>
          <w:lang w:eastAsia="zh-TW"/>
        </w:rPr>
        <w:t xml:space="preserve">　</w:t>
      </w:r>
      <w:r w:rsidR="001D0048" w:rsidRPr="00705249">
        <w:rPr>
          <w:rFonts w:ascii="ＭＳ 明朝" w:hAnsi="ＭＳ 明朝" w:cs="ＭＳ 明朝" w:hint="eastAsia"/>
          <w:lang w:eastAsia="zh-TW"/>
        </w:rPr>
        <w:t>３</w:t>
      </w:r>
      <w:r w:rsidRPr="00705249">
        <w:rPr>
          <w:rFonts w:ascii="ＭＳ 明朝" w:hAnsi="ＭＳ 明朝" w:cs="ＭＳ 明朝" w:hint="eastAsia"/>
          <w:lang w:eastAsia="zh-TW"/>
        </w:rPr>
        <w:t>月</w:t>
      </w:r>
      <w:r w:rsidR="001D0048" w:rsidRPr="00705249">
        <w:rPr>
          <w:rFonts w:ascii="ＭＳ 明朝" w:hAnsi="ＭＳ 明朝" w:cs="ＭＳ 明朝" w:hint="eastAsia"/>
          <w:lang w:eastAsia="zh-TW"/>
        </w:rPr>
        <w:t>３０</w:t>
      </w:r>
      <w:r w:rsidRPr="00705249">
        <w:rPr>
          <w:rFonts w:ascii="ＭＳ 明朝" w:hAnsi="ＭＳ 明朝" w:cs="ＭＳ 明朝" w:hint="eastAsia"/>
          <w:lang w:eastAsia="zh-TW"/>
        </w:rPr>
        <w:t>日１９細則第</w:t>
      </w:r>
      <w:r w:rsidR="00DD33DF" w:rsidRPr="00705249">
        <w:rPr>
          <w:rFonts w:ascii="ＭＳ 明朝" w:hAnsi="ＭＳ 明朝" w:cs="ＭＳ 明朝" w:hint="eastAsia"/>
          <w:lang w:eastAsia="zh-TW"/>
        </w:rPr>
        <w:t xml:space="preserve">　</w:t>
      </w:r>
      <w:r w:rsidR="001D0048" w:rsidRPr="00705249">
        <w:rPr>
          <w:rFonts w:ascii="ＭＳ 明朝" w:hAnsi="ＭＳ 明朝" w:cs="ＭＳ 明朝" w:hint="eastAsia"/>
          <w:lang w:eastAsia="zh-TW"/>
        </w:rPr>
        <w:t>７</w:t>
      </w:r>
      <w:r w:rsidRPr="00705249">
        <w:rPr>
          <w:rFonts w:ascii="ＭＳ 明朝" w:hAnsi="ＭＳ 明朝" w:cs="ＭＳ 明朝" w:hint="eastAsia"/>
          <w:lang w:eastAsia="zh-TW"/>
        </w:rPr>
        <w:t>号</w:t>
      </w:r>
    </w:p>
    <w:p w14:paraId="6B7250C3" w14:textId="77777777" w:rsidR="0027650C" w:rsidRPr="00705249" w:rsidRDefault="0027650C" w:rsidP="00DD33DF">
      <w:pPr>
        <w:ind w:right="-16"/>
        <w:jc w:val="right"/>
        <w:rPr>
          <w:rFonts w:ascii="ＭＳ 明朝" w:hAnsi="ＭＳ 明朝"/>
          <w:lang w:eastAsia="zh-TW"/>
        </w:rPr>
      </w:pPr>
      <w:r w:rsidRPr="00705249">
        <w:rPr>
          <w:rFonts w:ascii="ＭＳ 明朝" w:hAnsi="ＭＳ 明朝" w:hint="eastAsia"/>
          <w:lang w:eastAsia="zh-TW"/>
        </w:rPr>
        <w:t>平成１９年</w:t>
      </w:r>
      <w:r w:rsidR="00DD33DF" w:rsidRPr="00705249">
        <w:rPr>
          <w:rFonts w:ascii="ＭＳ 明朝" w:hAnsi="ＭＳ 明朝" w:hint="eastAsia"/>
          <w:lang w:eastAsia="zh-TW"/>
        </w:rPr>
        <w:t xml:space="preserve">　</w:t>
      </w:r>
      <w:r w:rsidRPr="00705249">
        <w:rPr>
          <w:rFonts w:ascii="ＭＳ 明朝" w:hAnsi="ＭＳ 明朝" w:hint="eastAsia"/>
          <w:lang w:eastAsia="zh-TW"/>
        </w:rPr>
        <w:t>６月２９日１９細則第１２号</w:t>
      </w:r>
    </w:p>
    <w:p w14:paraId="6B7250C4" w14:textId="77777777" w:rsidR="00810F91" w:rsidRPr="00705249" w:rsidRDefault="00810F91" w:rsidP="00DD33DF">
      <w:pPr>
        <w:ind w:right="-16"/>
        <w:jc w:val="right"/>
        <w:rPr>
          <w:rFonts w:ascii="ＭＳ 明朝" w:hAnsi="ＭＳ 明朝"/>
          <w:lang w:eastAsia="zh-TW"/>
        </w:rPr>
      </w:pPr>
      <w:r w:rsidRPr="00705249">
        <w:rPr>
          <w:rFonts w:ascii="ＭＳ 明朝" w:hAnsi="ＭＳ 明朝" w:hint="eastAsia"/>
          <w:lang w:eastAsia="zh-TW"/>
        </w:rPr>
        <w:t>平成１９年</w:t>
      </w:r>
      <w:r w:rsidR="00DD33DF" w:rsidRPr="00705249">
        <w:rPr>
          <w:rFonts w:ascii="ＭＳ 明朝" w:hAnsi="ＭＳ 明朝" w:hint="eastAsia"/>
          <w:lang w:eastAsia="zh-TW"/>
        </w:rPr>
        <w:t xml:space="preserve">　</w:t>
      </w:r>
      <w:r w:rsidRPr="00705249">
        <w:rPr>
          <w:rFonts w:ascii="ＭＳ 明朝" w:hAnsi="ＭＳ 明朝" w:hint="eastAsia"/>
          <w:lang w:eastAsia="zh-TW"/>
        </w:rPr>
        <w:t>８月</w:t>
      </w:r>
      <w:r w:rsidR="00951FFF" w:rsidRPr="00705249">
        <w:rPr>
          <w:rFonts w:ascii="ＭＳ 明朝" w:hAnsi="ＭＳ 明朝" w:hint="eastAsia"/>
          <w:lang w:eastAsia="zh-TW"/>
        </w:rPr>
        <w:t>２４</w:t>
      </w:r>
      <w:r w:rsidRPr="00705249">
        <w:rPr>
          <w:rFonts w:ascii="ＭＳ 明朝" w:hAnsi="ＭＳ 明朝" w:hint="eastAsia"/>
          <w:lang w:eastAsia="zh-TW"/>
        </w:rPr>
        <w:t>日１９細則第</w:t>
      </w:r>
      <w:r w:rsidR="00951FFF" w:rsidRPr="00705249">
        <w:rPr>
          <w:rFonts w:ascii="ＭＳ 明朝" w:hAnsi="ＭＳ 明朝" w:hint="eastAsia"/>
          <w:lang w:eastAsia="zh-TW"/>
        </w:rPr>
        <w:t>１７</w:t>
      </w:r>
      <w:r w:rsidRPr="00705249">
        <w:rPr>
          <w:rFonts w:ascii="ＭＳ 明朝" w:hAnsi="ＭＳ 明朝" w:hint="eastAsia"/>
          <w:lang w:eastAsia="zh-TW"/>
        </w:rPr>
        <w:t>号</w:t>
      </w:r>
    </w:p>
    <w:p w14:paraId="6B7250C5" w14:textId="77777777" w:rsidR="0033088E" w:rsidRPr="00705249" w:rsidRDefault="0033088E" w:rsidP="0033088E">
      <w:pPr>
        <w:ind w:right="-16"/>
        <w:jc w:val="right"/>
        <w:rPr>
          <w:rFonts w:ascii="ＭＳ 明朝" w:hAnsi="ＭＳ 明朝"/>
          <w:lang w:eastAsia="zh-TW"/>
        </w:rPr>
      </w:pPr>
      <w:r w:rsidRPr="00705249">
        <w:rPr>
          <w:rFonts w:ascii="ＭＳ 明朝" w:hAnsi="ＭＳ 明朝" w:hint="eastAsia"/>
          <w:lang w:eastAsia="zh-TW"/>
        </w:rPr>
        <w:t>平成１９年</w:t>
      </w:r>
      <w:r w:rsidR="0092162F" w:rsidRPr="00705249">
        <w:rPr>
          <w:rFonts w:ascii="ＭＳ 明朝" w:hAnsi="ＭＳ 明朝" w:hint="eastAsia"/>
          <w:lang w:eastAsia="zh-TW"/>
        </w:rPr>
        <w:t>１０</w:t>
      </w:r>
      <w:r w:rsidRPr="00705249">
        <w:rPr>
          <w:rFonts w:ascii="ＭＳ 明朝" w:hAnsi="ＭＳ 明朝" w:hint="eastAsia"/>
          <w:lang w:eastAsia="zh-TW"/>
        </w:rPr>
        <w:t xml:space="preserve">月　</w:t>
      </w:r>
      <w:r w:rsidR="0092162F" w:rsidRPr="00705249">
        <w:rPr>
          <w:rFonts w:ascii="ＭＳ 明朝" w:hAnsi="ＭＳ 明朝" w:hint="eastAsia"/>
          <w:lang w:eastAsia="zh-TW"/>
        </w:rPr>
        <w:t>１</w:t>
      </w:r>
      <w:r w:rsidRPr="00705249">
        <w:rPr>
          <w:rFonts w:ascii="ＭＳ 明朝" w:hAnsi="ＭＳ 明朝" w:hint="eastAsia"/>
          <w:lang w:eastAsia="zh-TW"/>
        </w:rPr>
        <w:t>日１９細則第</w:t>
      </w:r>
      <w:r w:rsidR="0092162F" w:rsidRPr="00705249">
        <w:rPr>
          <w:rFonts w:ascii="ＭＳ 明朝" w:hAnsi="ＭＳ 明朝" w:hint="eastAsia"/>
          <w:lang w:eastAsia="zh-TW"/>
        </w:rPr>
        <w:t>１９</w:t>
      </w:r>
      <w:r w:rsidRPr="00705249">
        <w:rPr>
          <w:rFonts w:ascii="ＭＳ 明朝" w:hAnsi="ＭＳ 明朝" w:hint="eastAsia"/>
          <w:lang w:eastAsia="zh-TW"/>
        </w:rPr>
        <w:t>号</w:t>
      </w:r>
    </w:p>
    <w:p w14:paraId="6B7250C6" w14:textId="77777777" w:rsidR="00C75BF0" w:rsidRPr="00705249" w:rsidRDefault="00C75BF0" w:rsidP="00C75BF0">
      <w:pPr>
        <w:wordWrap w:val="0"/>
        <w:ind w:right="-16"/>
        <w:jc w:val="right"/>
        <w:rPr>
          <w:rFonts w:ascii="ＭＳ 明朝" w:hAnsi="ＭＳ 明朝"/>
          <w:lang w:eastAsia="zh-TW"/>
        </w:rPr>
      </w:pPr>
      <w:r w:rsidRPr="00705249">
        <w:rPr>
          <w:rFonts w:ascii="ＭＳ 明朝" w:hAnsi="ＭＳ 明朝" w:hint="eastAsia"/>
          <w:lang w:eastAsia="zh-TW"/>
        </w:rPr>
        <w:t>平成２０年　４月　１日２０細則第　６号</w:t>
      </w:r>
    </w:p>
    <w:p w14:paraId="6B7250C7" w14:textId="77777777" w:rsidR="001B34B9" w:rsidRPr="00705249" w:rsidRDefault="001B34B9" w:rsidP="001B34B9">
      <w:pPr>
        <w:ind w:right="-16"/>
        <w:jc w:val="right"/>
        <w:rPr>
          <w:rFonts w:ascii="ＭＳ 明朝" w:hAnsi="ＭＳ 明朝"/>
          <w:lang w:eastAsia="zh-TW"/>
        </w:rPr>
      </w:pPr>
      <w:r w:rsidRPr="00705249">
        <w:rPr>
          <w:rFonts w:ascii="ＭＳ 明朝" w:hAnsi="ＭＳ 明朝" w:hint="eastAsia"/>
          <w:lang w:eastAsia="zh-TW"/>
        </w:rPr>
        <w:t>平成２１年　４月　１日２１細則第　９号</w:t>
      </w:r>
    </w:p>
    <w:p w14:paraId="6B7250C8" w14:textId="77777777" w:rsidR="002912D0" w:rsidRPr="00705249" w:rsidRDefault="002912D0" w:rsidP="002912D0">
      <w:pPr>
        <w:ind w:right="-16"/>
        <w:jc w:val="right"/>
        <w:rPr>
          <w:rFonts w:ascii="ＭＳ 明朝" w:hAnsi="ＭＳ 明朝"/>
          <w:lang w:eastAsia="zh-TW"/>
        </w:rPr>
      </w:pPr>
      <w:r w:rsidRPr="00705249">
        <w:rPr>
          <w:rFonts w:ascii="ＭＳ 明朝" w:hAnsi="ＭＳ 明朝" w:hint="eastAsia"/>
          <w:lang w:eastAsia="zh-TW"/>
        </w:rPr>
        <w:t>平成２１年　７月　１日２１細則第１２号</w:t>
      </w:r>
    </w:p>
    <w:p w14:paraId="6B7250C9" w14:textId="77777777" w:rsidR="005E0AA1" w:rsidRPr="00705249" w:rsidRDefault="005E0AA1" w:rsidP="005E0AA1">
      <w:pPr>
        <w:ind w:right="-16"/>
        <w:jc w:val="right"/>
        <w:rPr>
          <w:rFonts w:ascii="ＭＳ 明朝" w:hAnsi="ＭＳ 明朝"/>
          <w:lang w:eastAsia="zh-TW"/>
        </w:rPr>
      </w:pPr>
      <w:r w:rsidRPr="00705249">
        <w:rPr>
          <w:rFonts w:ascii="ＭＳ 明朝" w:hAnsi="ＭＳ 明朝" w:hint="eastAsia"/>
          <w:lang w:eastAsia="zh-TW"/>
        </w:rPr>
        <w:t>平成２１年　７月２４日２１細則第１３号</w:t>
      </w:r>
    </w:p>
    <w:p w14:paraId="6B7250CA" w14:textId="77777777" w:rsidR="00245FA5" w:rsidRPr="00705249" w:rsidRDefault="00C05EDB" w:rsidP="00245FA5">
      <w:pPr>
        <w:ind w:right="-16"/>
        <w:jc w:val="right"/>
        <w:rPr>
          <w:rFonts w:ascii="ＭＳ 明朝" w:hAnsi="ＭＳ 明朝"/>
          <w:lang w:eastAsia="zh-TW"/>
        </w:rPr>
      </w:pPr>
      <w:r w:rsidRPr="00705249">
        <w:rPr>
          <w:rFonts w:ascii="ＭＳ 明朝" w:hAnsi="ＭＳ 明朝" w:hint="eastAsia"/>
          <w:lang w:eastAsia="zh-TW"/>
        </w:rPr>
        <w:t>平成２１年　７月３１日２１細則第１４</w:t>
      </w:r>
      <w:r w:rsidR="00245FA5" w:rsidRPr="00705249">
        <w:rPr>
          <w:rFonts w:ascii="ＭＳ 明朝" w:hAnsi="ＭＳ 明朝" w:hint="eastAsia"/>
          <w:lang w:eastAsia="zh-TW"/>
        </w:rPr>
        <w:t>号</w:t>
      </w:r>
    </w:p>
    <w:p w14:paraId="6B7250CB" w14:textId="77777777" w:rsidR="00C72069" w:rsidRPr="00705249" w:rsidRDefault="00180ECF" w:rsidP="00245FA5">
      <w:pPr>
        <w:ind w:right="-16"/>
        <w:jc w:val="right"/>
        <w:rPr>
          <w:rFonts w:ascii="ＭＳ 明朝" w:hAnsi="ＭＳ 明朝"/>
          <w:lang w:eastAsia="zh-TW"/>
        </w:rPr>
      </w:pPr>
      <w:r w:rsidRPr="00705249">
        <w:rPr>
          <w:rFonts w:ascii="ＭＳ 明朝" w:hAnsi="ＭＳ 明朝" w:hint="eastAsia"/>
          <w:lang w:eastAsia="zh-TW"/>
        </w:rPr>
        <w:t>平成２２年　３</w:t>
      </w:r>
      <w:r w:rsidR="00C72069" w:rsidRPr="00705249">
        <w:rPr>
          <w:rFonts w:ascii="ＭＳ 明朝" w:hAnsi="ＭＳ 明朝" w:hint="eastAsia"/>
          <w:lang w:eastAsia="zh-TW"/>
        </w:rPr>
        <w:t>月</w:t>
      </w:r>
      <w:r w:rsidRPr="00705249">
        <w:rPr>
          <w:rFonts w:ascii="ＭＳ 明朝" w:hAnsi="ＭＳ 明朝" w:hint="eastAsia"/>
          <w:lang w:eastAsia="zh-TW"/>
        </w:rPr>
        <w:t>３０日２２細則第　３</w:t>
      </w:r>
      <w:r w:rsidR="00C72069" w:rsidRPr="00705249">
        <w:rPr>
          <w:rFonts w:ascii="ＭＳ 明朝" w:hAnsi="ＭＳ 明朝" w:hint="eastAsia"/>
          <w:lang w:eastAsia="zh-TW"/>
        </w:rPr>
        <w:t>号</w:t>
      </w:r>
    </w:p>
    <w:p w14:paraId="6B7250CC" w14:textId="77777777" w:rsidR="00FA21D3" w:rsidRPr="00705249" w:rsidRDefault="00FA21D3" w:rsidP="00FA21D3">
      <w:pPr>
        <w:wordWrap w:val="0"/>
        <w:ind w:right="-16"/>
        <w:jc w:val="right"/>
        <w:rPr>
          <w:rFonts w:ascii="ＭＳ 明朝" w:hAnsi="ＭＳ 明朝"/>
          <w:lang w:eastAsia="zh-TW"/>
        </w:rPr>
      </w:pPr>
      <w:r w:rsidRPr="00705249">
        <w:rPr>
          <w:rFonts w:ascii="ＭＳ 明朝" w:hAnsi="ＭＳ 明朝" w:hint="eastAsia"/>
          <w:lang w:eastAsia="zh-TW"/>
        </w:rPr>
        <w:t xml:space="preserve">平成２２年　</w:t>
      </w:r>
      <w:r w:rsidR="00B06F3C" w:rsidRPr="00705249">
        <w:rPr>
          <w:rFonts w:ascii="ＭＳ 明朝" w:hAnsi="ＭＳ 明朝" w:hint="eastAsia"/>
          <w:lang w:eastAsia="zh-TW"/>
        </w:rPr>
        <w:t>９</w:t>
      </w:r>
      <w:r w:rsidRPr="00705249">
        <w:rPr>
          <w:rFonts w:ascii="ＭＳ 明朝" w:hAnsi="ＭＳ 明朝" w:hint="eastAsia"/>
          <w:lang w:eastAsia="zh-TW"/>
        </w:rPr>
        <w:t>月</w:t>
      </w:r>
      <w:r w:rsidR="00B06F3C" w:rsidRPr="00705249">
        <w:rPr>
          <w:rFonts w:ascii="ＭＳ 明朝" w:hAnsi="ＭＳ 明朝" w:hint="eastAsia"/>
          <w:lang w:eastAsia="zh-TW"/>
        </w:rPr>
        <w:t>２９</w:t>
      </w:r>
      <w:r w:rsidRPr="00705249">
        <w:rPr>
          <w:rFonts w:ascii="ＭＳ 明朝" w:hAnsi="ＭＳ 明朝" w:hint="eastAsia"/>
          <w:lang w:eastAsia="zh-TW"/>
        </w:rPr>
        <w:t>日</w:t>
      </w:r>
      <w:r w:rsidR="00B06F3C" w:rsidRPr="00705249">
        <w:rPr>
          <w:rFonts w:ascii="ＭＳ 明朝" w:hAnsi="ＭＳ 明朝" w:hint="eastAsia"/>
          <w:lang w:eastAsia="zh-TW"/>
        </w:rPr>
        <w:t>２２</w:t>
      </w:r>
      <w:r w:rsidRPr="00705249">
        <w:rPr>
          <w:rFonts w:ascii="ＭＳ 明朝" w:hAnsi="ＭＳ 明朝" w:hint="eastAsia"/>
          <w:lang w:eastAsia="zh-TW"/>
        </w:rPr>
        <w:t xml:space="preserve">細則第　</w:t>
      </w:r>
      <w:r w:rsidR="00B06F3C" w:rsidRPr="00705249">
        <w:rPr>
          <w:rFonts w:ascii="ＭＳ 明朝" w:hAnsi="ＭＳ 明朝" w:hint="eastAsia"/>
          <w:lang w:eastAsia="zh-TW"/>
        </w:rPr>
        <w:t>９</w:t>
      </w:r>
      <w:r w:rsidRPr="00705249">
        <w:rPr>
          <w:rFonts w:ascii="ＭＳ 明朝" w:hAnsi="ＭＳ 明朝" w:hint="eastAsia"/>
          <w:lang w:eastAsia="zh-TW"/>
        </w:rPr>
        <w:t>号</w:t>
      </w:r>
    </w:p>
    <w:p w14:paraId="6B7250CD" w14:textId="77777777" w:rsidR="00F34F4F" w:rsidRPr="00705249" w:rsidRDefault="00301E58" w:rsidP="00F34F4F">
      <w:pPr>
        <w:ind w:right="-16"/>
        <w:jc w:val="right"/>
        <w:rPr>
          <w:rFonts w:ascii="ＭＳ 明朝" w:hAnsi="ＭＳ 明朝"/>
          <w:lang w:eastAsia="zh-TW"/>
        </w:rPr>
      </w:pPr>
      <w:r w:rsidRPr="00705249">
        <w:rPr>
          <w:rFonts w:ascii="ＭＳ 明朝" w:hAnsi="ＭＳ 明朝" w:hint="eastAsia"/>
          <w:lang w:eastAsia="zh-TW"/>
        </w:rPr>
        <w:t xml:space="preserve">平成２３年　</w:t>
      </w:r>
      <w:r w:rsidR="002E4A10" w:rsidRPr="00705249">
        <w:rPr>
          <w:rFonts w:ascii="ＭＳ 明朝" w:hAnsi="ＭＳ 明朝" w:hint="eastAsia"/>
          <w:lang w:eastAsia="zh-TW"/>
        </w:rPr>
        <w:t>３</w:t>
      </w:r>
      <w:r w:rsidRPr="00705249">
        <w:rPr>
          <w:rFonts w:ascii="ＭＳ 明朝" w:hAnsi="ＭＳ 明朝" w:hint="eastAsia"/>
          <w:lang w:eastAsia="zh-TW"/>
        </w:rPr>
        <w:t>月</w:t>
      </w:r>
      <w:r w:rsidR="002E4A10" w:rsidRPr="00705249">
        <w:rPr>
          <w:rFonts w:ascii="ＭＳ 明朝" w:hAnsi="ＭＳ 明朝" w:hint="eastAsia"/>
          <w:lang w:eastAsia="zh-TW"/>
        </w:rPr>
        <w:t>２９</w:t>
      </w:r>
      <w:r w:rsidRPr="00705249">
        <w:rPr>
          <w:rFonts w:ascii="ＭＳ 明朝" w:hAnsi="ＭＳ 明朝" w:hint="eastAsia"/>
          <w:lang w:eastAsia="zh-TW"/>
        </w:rPr>
        <w:t xml:space="preserve">日２３細則第　</w:t>
      </w:r>
      <w:r w:rsidR="002E4A10" w:rsidRPr="00705249">
        <w:rPr>
          <w:rFonts w:ascii="ＭＳ 明朝" w:hAnsi="ＭＳ 明朝" w:hint="eastAsia"/>
          <w:lang w:eastAsia="zh-TW"/>
        </w:rPr>
        <w:t>３</w:t>
      </w:r>
      <w:r w:rsidRPr="00705249">
        <w:rPr>
          <w:rFonts w:ascii="ＭＳ 明朝" w:hAnsi="ＭＳ 明朝" w:hint="eastAsia"/>
          <w:lang w:eastAsia="zh-TW"/>
        </w:rPr>
        <w:t>号</w:t>
      </w:r>
    </w:p>
    <w:p w14:paraId="6B7250CE" w14:textId="77777777" w:rsidR="00F34F4F" w:rsidRPr="00705249" w:rsidRDefault="00F34F4F" w:rsidP="00F34F4F">
      <w:pPr>
        <w:ind w:right="-16"/>
        <w:jc w:val="right"/>
        <w:rPr>
          <w:rFonts w:ascii="ＭＳ 明朝" w:hAnsi="ＭＳ 明朝"/>
          <w:lang w:eastAsia="zh-TW"/>
        </w:rPr>
      </w:pPr>
      <w:r w:rsidRPr="00705249">
        <w:rPr>
          <w:rFonts w:ascii="ＭＳ 明朝" w:hAnsi="ＭＳ 明朝" w:hint="eastAsia"/>
          <w:lang w:eastAsia="zh-TW"/>
        </w:rPr>
        <w:t xml:space="preserve">平成２３年　</w:t>
      </w:r>
      <w:r w:rsidR="00CC4450" w:rsidRPr="00705249">
        <w:rPr>
          <w:rFonts w:ascii="ＭＳ 明朝" w:hAnsi="ＭＳ 明朝" w:hint="eastAsia"/>
          <w:lang w:eastAsia="zh-TW"/>
        </w:rPr>
        <w:t>５</w:t>
      </w:r>
      <w:r w:rsidRPr="00705249">
        <w:rPr>
          <w:rFonts w:ascii="ＭＳ 明朝" w:hAnsi="ＭＳ 明朝" w:hint="eastAsia"/>
          <w:lang w:eastAsia="zh-TW"/>
        </w:rPr>
        <w:t>月</w:t>
      </w:r>
      <w:r w:rsidR="00CC4450" w:rsidRPr="00705249">
        <w:rPr>
          <w:rFonts w:ascii="ＭＳ 明朝" w:hAnsi="ＭＳ 明朝" w:hint="eastAsia"/>
          <w:lang w:eastAsia="zh-TW"/>
        </w:rPr>
        <w:t>２０</w:t>
      </w:r>
      <w:r w:rsidRPr="00705249">
        <w:rPr>
          <w:rFonts w:ascii="ＭＳ 明朝" w:hAnsi="ＭＳ 明朝" w:hint="eastAsia"/>
          <w:lang w:eastAsia="zh-TW"/>
        </w:rPr>
        <w:t xml:space="preserve">日２３細則第　</w:t>
      </w:r>
      <w:r w:rsidR="00CC4450" w:rsidRPr="00705249">
        <w:rPr>
          <w:rFonts w:ascii="ＭＳ 明朝" w:hAnsi="ＭＳ 明朝" w:hint="eastAsia"/>
          <w:lang w:eastAsia="zh-TW"/>
        </w:rPr>
        <w:t>５</w:t>
      </w:r>
      <w:r w:rsidRPr="00705249">
        <w:rPr>
          <w:rFonts w:ascii="ＭＳ 明朝" w:hAnsi="ＭＳ 明朝" w:hint="eastAsia"/>
          <w:lang w:eastAsia="zh-TW"/>
        </w:rPr>
        <w:t>号</w:t>
      </w:r>
    </w:p>
    <w:p w14:paraId="6B7250CF" w14:textId="77777777" w:rsidR="00E95938" w:rsidRPr="00705249" w:rsidRDefault="00E95938" w:rsidP="00E95938">
      <w:pPr>
        <w:ind w:right="-16"/>
        <w:jc w:val="right"/>
        <w:rPr>
          <w:rFonts w:ascii="ＭＳ 明朝" w:hAnsi="ＭＳ 明朝"/>
          <w:lang w:eastAsia="zh-TW"/>
        </w:rPr>
      </w:pPr>
      <w:r w:rsidRPr="00705249">
        <w:rPr>
          <w:rFonts w:ascii="ＭＳ 明朝" w:hAnsi="ＭＳ 明朝" w:hint="eastAsia"/>
          <w:lang w:eastAsia="zh-TW"/>
        </w:rPr>
        <w:t xml:space="preserve">平成２３年　</w:t>
      </w:r>
      <w:r w:rsidR="00FA0B62" w:rsidRPr="00705249">
        <w:rPr>
          <w:rFonts w:ascii="ＭＳ 明朝" w:hAnsi="ＭＳ 明朝" w:hint="eastAsia"/>
          <w:lang w:eastAsia="zh-TW"/>
        </w:rPr>
        <w:t>６</w:t>
      </w:r>
      <w:r w:rsidRPr="00705249">
        <w:rPr>
          <w:rFonts w:ascii="ＭＳ 明朝" w:hAnsi="ＭＳ 明朝" w:hint="eastAsia"/>
          <w:lang w:eastAsia="zh-TW"/>
        </w:rPr>
        <w:t>月</w:t>
      </w:r>
      <w:r w:rsidR="00FA0B62" w:rsidRPr="00705249">
        <w:rPr>
          <w:rFonts w:ascii="ＭＳ 明朝" w:hAnsi="ＭＳ 明朝" w:hint="eastAsia"/>
          <w:lang w:eastAsia="zh-TW"/>
        </w:rPr>
        <w:t>３０</w:t>
      </w:r>
      <w:r w:rsidRPr="00705249">
        <w:rPr>
          <w:rFonts w:ascii="ＭＳ 明朝" w:hAnsi="ＭＳ 明朝" w:hint="eastAsia"/>
          <w:lang w:eastAsia="zh-TW"/>
        </w:rPr>
        <w:t xml:space="preserve">日２３細則第　</w:t>
      </w:r>
      <w:r w:rsidR="00FA0B62" w:rsidRPr="00705249">
        <w:rPr>
          <w:rFonts w:ascii="ＭＳ 明朝" w:hAnsi="ＭＳ 明朝" w:hint="eastAsia"/>
          <w:lang w:eastAsia="zh-TW"/>
        </w:rPr>
        <w:t>９</w:t>
      </w:r>
      <w:r w:rsidRPr="00705249">
        <w:rPr>
          <w:rFonts w:ascii="ＭＳ 明朝" w:hAnsi="ＭＳ 明朝" w:hint="eastAsia"/>
          <w:lang w:eastAsia="zh-TW"/>
        </w:rPr>
        <w:t>号</w:t>
      </w:r>
    </w:p>
    <w:p w14:paraId="6B7250D0" w14:textId="77777777" w:rsidR="00D91C2B" w:rsidRPr="00705249" w:rsidRDefault="00550FDB" w:rsidP="00E95938">
      <w:pPr>
        <w:ind w:right="-16"/>
        <w:jc w:val="right"/>
        <w:rPr>
          <w:rFonts w:ascii="ＭＳ 明朝" w:hAnsi="ＭＳ 明朝"/>
          <w:lang w:eastAsia="zh-TW"/>
        </w:rPr>
      </w:pPr>
      <w:r w:rsidRPr="00705249">
        <w:rPr>
          <w:rFonts w:ascii="ＭＳ 明朝" w:hAnsi="ＭＳ 明朝" w:hint="eastAsia"/>
          <w:lang w:eastAsia="zh-TW"/>
        </w:rPr>
        <w:t>平成２３年１０月３１日２３細則第１３</w:t>
      </w:r>
      <w:r w:rsidR="00D91C2B" w:rsidRPr="00705249">
        <w:rPr>
          <w:rFonts w:ascii="ＭＳ 明朝" w:hAnsi="ＭＳ 明朝" w:hint="eastAsia"/>
          <w:lang w:eastAsia="zh-TW"/>
        </w:rPr>
        <w:t>号</w:t>
      </w:r>
    </w:p>
    <w:p w14:paraId="6B7250D1" w14:textId="77777777" w:rsidR="00D310A3" w:rsidRPr="00705249" w:rsidRDefault="008318BC" w:rsidP="00D310A3">
      <w:pPr>
        <w:ind w:right="-16"/>
        <w:jc w:val="right"/>
        <w:rPr>
          <w:rFonts w:ascii="ＭＳ 明朝" w:hAnsi="ＭＳ 明朝"/>
          <w:lang w:eastAsia="zh-TW"/>
        </w:rPr>
      </w:pPr>
      <w:r w:rsidRPr="00705249">
        <w:rPr>
          <w:rFonts w:ascii="ＭＳ 明朝" w:hAnsi="ＭＳ 明朝" w:hint="eastAsia"/>
          <w:lang w:eastAsia="zh-TW"/>
        </w:rPr>
        <w:t>平成２４年　３月１６日２４細則第　１</w:t>
      </w:r>
      <w:r w:rsidR="00D310A3" w:rsidRPr="00705249">
        <w:rPr>
          <w:rFonts w:ascii="ＭＳ 明朝" w:hAnsi="ＭＳ 明朝" w:hint="eastAsia"/>
          <w:lang w:eastAsia="zh-TW"/>
        </w:rPr>
        <w:t>号</w:t>
      </w:r>
    </w:p>
    <w:p w14:paraId="6B7250D2" w14:textId="77777777" w:rsidR="00616FB6" w:rsidRPr="00705249" w:rsidRDefault="00616FB6" w:rsidP="00616FB6">
      <w:pPr>
        <w:wordWrap w:val="0"/>
        <w:ind w:right="-16"/>
        <w:jc w:val="right"/>
        <w:rPr>
          <w:rFonts w:ascii="ＭＳ 明朝" w:hAnsi="ＭＳ 明朝"/>
          <w:lang w:eastAsia="zh-TW"/>
        </w:rPr>
      </w:pPr>
      <w:r w:rsidRPr="00705249">
        <w:rPr>
          <w:rFonts w:ascii="ＭＳ 明朝" w:hAnsi="ＭＳ 明朝" w:hint="eastAsia"/>
          <w:lang w:eastAsia="zh-TW"/>
        </w:rPr>
        <w:t>平成２４年　４月１７日２４細則第　９号</w:t>
      </w:r>
    </w:p>
    <w:p w14:paraId="6B7250D3" w14:textId="77777777" w:rsidR="009D5B22" w:rsidRPr="00705249" w:rsidRDefault="009D5B22" w:rsidP="009D5B22">
      <w:pPr>
        <w:wordWrap w:val="0"/>
        <w:ind w:right="-16"/>
        <w:jc w:val="right"/>
        <w:rPr>
          <w:rFonts w:ascii="ＭＳ 明朝" w:hAnsi="ＭＳ 明朝"/>
          <w:lang w:eastAsia="zh-TW"/>
        </w:rPr>
      </w:pPr>
      <w:r w:rsidRPr="00705249">
        <w:rPr>
          <w:rFonts w:ascii="ＭＳ 明朝" w:hAnsi="ＭＳ 明朝" w:hint="eastAsia"/>
          <w:lang w:eastAsia="zh-TW"/>
        </w:rPr>
        <w:t>平成２４年　９月　６日２４細則第１２号</w:t>
      </w:r>
    </w:p>
    <w:p w14:paraId="6B7250D4" w14:textId="77777777" w:rsidR="00447B92" w:rsidRPr="00705249" w:rsidRDefault="00447B92" w:rsidP="00447B92">
      <w:pPr>
        <w:wordWrap w:val="0"/>
        <w:ind w:right="-16"/>
        <w:jc w:val="right"/>
        <w:rPr>
          <w:rFonts w:ascii="ＭＳ 明朝" w:hAnsi="ＭＳ 明朝"/>
          <w:lang w:eastAsia="zh-TW"/>
        </w:rPr>
      </w:pPr>
      <w:r w:rsidRPr="00705249">
        <w:rPr>
          <w:rFonts w:ascii="ＭＳ 明朝" w:hAnsi="ＭＳ 明朝" w:hint="eastAsia"/>
          <w:lang w:eastAsia="zh-TW"/>
        </w:rPr>
        <w:t>平成２４年　９月２５日２４細則第１３号</w:t>
      </w:r>
    </w:p>
    <w:p w14:paraId="6B7250D5" w14:textId="77777777" w:rsidR="0057136F" w:rsidRPr="00705249" w:rsidRDefault="0057136F" w:rsidP="0057136F">
      <w:pPr>
        <w:wordWrap w:val="0"/>
        <w:ind w:right="-16"/>
        <w:jc w:val="right"/>
        <w:rPr>
          <w:rFonts w:ascii="ＭＳ 明朝" w:hAnsi="ＭＳ 明朝"/>
          <w:lang w:eastAsia="zh-TW"/>
        </w:rPr>
      </w:pPr>
      <w:r w:rsidRPr="00705249">
        <w:rPr>
          <w:rFonts w:ascii="ＭＳ 明朝" w:hAnsi="ＭＳ 明朝" w:hint="eastAsia"/>
          <w:lang w:eastAsia="zh-TW"/>
        </w:rPr>
        <w:t>平成２５年</w:t>
      </w:r>
      <w:r w:rsidR="00C56AF2" w:rsidRPr="00705249">
        <w:rPr>
          <w:rFonts w:ascii="ＭＳ 明朝" w:hAnsi="ＭＳ 明朝" w:hint="eastAsia"/>
          <w:lang w:eastAsia="zh-TW"/>
        </w:rPr>
        <w:t xml:space="preserve">　３</w:t>
      </w:r>
      <w:r w:rsidRPr="00705249">
        <w:rPr>
          <w:rFonts w:ascii="ＭＳ 明朝" w:hAnsi="ＭＳ 明朝" w:hint="eastAsia"/>
          <w:lang w:eastAsia="zh-TW"/>
        </w:rPr>
        <w:t>月</w:t>
      </w:r>
      <w:r w:rsidR="00C56AF2" w:rsidRPr="00705249">
        <w:rPr>
          <w:rFonts w:ascii="ＭＳ 明朝" w:hAnsi="ＭＳ 明朝" w:hint="eastAsia"/>
          <w:lang w:eastAsia="zh-TW"/>
        </w:rPr>
        <w:t>１９</w:t>
      </w:r>
      <w:r w:rsidRPr="00705249">
        <w:rPr>
          <w:rFonts w:ascii="ＭＳ 明朝" w:hAnsi="ＭＳ 明朝" w:hint="eastAsia"/>
          <w:lang w:eastAsia="zh-TW"/>
        </w:rPr>
        <w:t>日２５細則第</w:t>
      </w:r>
      <w:r w:rsidR="00C56AF2" w:rsidRPr="00705249">
        <w:rPr>
          <w:rFonts w:ascii="ＭＳ 明朝" w:hAnsi="ＭＳ 明朝" w:hint="eastAsia"/>
          <w:lang w:eastAsia="zh-TW"/>
        </w:rPr>
        <w:t xml:space="preserve">　１</w:t>
      </w:r>
      <w:r w:rsidRPr="00705249">
        <w:rPr>
          <w:rFonts w:ascii="ＭＳ 明朝" w:hAnsi="ＭＳ 明朝" w:hint="eastAsia"/>
          <w:lang w:eastAsia="zh-TW"/>
        </w:rPr>
        <w:t>号</w:t>
      </w:r>
    </w:p>
    <w:p w14:paraId="6B7250D6" w14:textId="77777777" w:rsidR="00BA4D85" w:rsidRPr="00705249" w:rsidRDefault="00BA4D85" w:rsidP="00BA4D85">
      <w:pPr>
        <w:wordWrap w:val="0"/>
        <w:ind w:right="-16"/>
        <w:jc w:val="right"/>
        <w:rPr>
          <w:rFonts w:ascii="ＭＳ 明朝" w:hAnsi="ＭＳ 明朝"/>
          <w:lang w:eastAsia="zh-TW"/>
        </w:rPr>
      </w:pPr>
      <w:r w:rsidRPr="00705249">
        <w:rPr>
          <w:rFonts w:ascii="ＭＳ 明朝" w:hAnsi="ＭＳ 明朝" w:hint="eastAsia"/>
          <w:lang w:eastAsia="zh-TW"/>
        </w:rPr>
        <w:t>平成２５年　９月３０日２５細則第</w:t>
      </w:r>
      <w:r w:rsidR="00991B81" w:rsidRPr="00705249">
        <w:rPr>
          <w:rFonts w:ascii="ＭＳ 明朝" w:hAnsi="ＭＳ 明朝" w:hint="eastAsia"/>
          <w:lang w:eastAsia="zh-TW"/>
        </w:rPr>
        <w:t xml:space="preserve">　７</w:t>
      </w:r>
      <w:r w:rsidRPr="00705249">
        <w:rPr>
          <w:rFonts w:ascii="ＭＳ 明朝" w:hAnsi="ＭＳ 明朝" w:hint="eastAsia"/>
          <w:lang w:eastAsia="zh-TW"/>
        </w:rPr>
        <w:t>号</w:t>
      </w:r>
    </w:p>
    <w:p w14:paraId="6B7250D7" w14:textId="77777777" w:rsidR="00066A5D" w:rsidRPr="00705249" w:rsidRDefault="00066A5D" w:rsidP="00066A5D">
      <w:pPr>
        <w:ind w:right="-16"/>
        <w:jc w:val="right"/>
        <w:rPr>
          <w:rFonts w:ascii="ＭＳ 明朝" w:hAnsi="ＭＳ 明朝"/>
          <w:lang w:eastAsia="zh-TW"/>
        </w:rPr>
      </w:pPr>
      <w:r w:rsidRPr="00705249">
        <w:rPr>
          <w:rFonts w:ascii="ＭＳ 明朝" w:hAnsi="ＭＳ 明朝" w:hint="eastAsia"/>
          <w:lang w:eastAsia="zh-TW"/>
        </w:rPr>
        <w:t>平成２５年１０月</w:t>
      </w:r>
      <w:r w:rsidR="00D207FF" w:rsidRPr="00705249">
        <w:rPr>
          <w:rFonts w:ascii="ＭＳ 明朝" w:hAnsi="ＭＳ 明朝" w:hint="eastAsia"/>
          <w:lang w:eastAsia="zh-TW"/>
        </w:rPr>
        <w:t>２９日２５細則</w:t>
      </w:r>
      <w:r w:rsidRPr="00705249">
        <w:rPr>
          <w:rFonts w:ascii="ＭＳ 明朝" w:hAnsi="ＭＳ 明朝" w:hint="eastAsia"/>
          <w:lang w:eastAsia="zh-TW"/>
        </w:rPr>
        <w:t>第</w:t>
      </w:r>
      <w:r w:rsidR="00D207FF" w:rsidRPr="00705249">
        <w:rPr>
          <w:rFonts w:ascii="ＭＳ 明朝" w:hAnsi="ＭＳ 明朝" w:hint="eastAsia"/>
          <w:lang w:eastAsia="zh-TW"/>
        </w:rPr>
        <w:t xml:space="preserve">　８</w:t>
      </w:r>
      <w:r w:rsidRPr="00705249">
        <w:rPr>
          <w:rFonts w:ascii="ＭＳ 明朝" w:hAnsi="ＭＳ 明朝" w:hint="eastAsia"/>
          <w:lang w:eastAsia="zh-TW"/>
        </w:rPr>
        <w:t>号</w:t>
      </w:r>
    </w:p>
    <w:p w14:paraId="5076E98D" w14:textId="35D57807" w:rsidR="00120688" w:rsidRPr="00705249" w:rsidRDefault="00120688" w:rsidP="00066A5D">
      <w:pPr>
        <w:ind w:right="-16"/>
        <w:jc w:val="right"/>
        <w:rPr>
          <w:rFonts w:ascii="ＭＳ 明朝" w:hAnsi="ＭＳ 明朝"/>
          <w:lang w:eastAsia="zh-TW"/>
        </w:rPr>
      </w:pPr>
      <w:r w:rsidRPr="00705249">
        <w:rPr>
          <w:rFonts w:ascii="ＭＳ 明朝" w:hAnsi="ＭＳ 明朝" w:hint="eastAsia"/>
          <w:lang w:eastAsia="zh-TW"/>
        </w:rPr>
        <w:t>平成２</w:t>
      </w:r>
      <w:r w:rsidR="00F037BC" w:rsidRPr="00705249">
        <w:rPr>
          <w:rFonts w:ascii="ＭＳ 明朝" w:hAnsi="ＭＳ 明朝" w:hint="eastAsia"/>
          <w:lang w:eastAsia="zh-TW"/>
        </w:rPr>
        <w:t>６</w:t>
      </w:r>
      <w:r w:rsidRPr="00705249">
        <w:rPr>
          <w:rFonts w:ascii="ＭＳ 明朝" w:hAnsi="ＭＳ 明朝" w:hint="eastAsia"/>
          <w:lang w:eastAsia="zh-TW"/>
        </w:rPr>
        <w:t>年</w:t>
      </w:r>
      <w:r w:rsidR="00F037BC" w:rsidRPr="00705249">
        <w:rPr>
          <w:rFonts w:ascii="ＭＳ 明朝" w:hAnsi="ＭＳ 明朝" w:hint="eastAsia"/>
          <w:lang w:eastAsia="zh-TW"/>
        </w:rPr>
        <w:t xml:space="preserve">　３</w:t>
      </w:r>
      <w:r w:rsidRPr="00705249">
        <w:rPr>
          <w:rFonts w:ascii="ＭＳ 明朝" w:hAnsi="ＭＳ 明朝" w:hint="eastAsia"/>
          <w:lang w:eastAsia="zh-TW"/>
        </w:rPr>
        <w:t>月</w:t>
      </w:r>
      <w:r w:rsidR="00F037BC" w:rsidRPr="00705249">
        <w:rPr>
          <w:rFonts w:ascii="ＭＳ 明朝" w:hAnsi="ＭＳ 明朝" w:hint="eastAsia"/>
          <w:lang w:eastAsia="zh-TW"/>
        </w:rPr>
        <w:t>２０</w:t>
      </w:r>
      <w:r w:rsidRPr="00705249">
        <w:rPr>
          <w:rFonts w:ascii="ＭＳ 明朝" w:hAnsi="ＭＳ 明朝" w:hint="eastAsia"/>
          <w:lang w:eastAsia="zh-TW"/>
        </w:rPr>
        <w:t>日２６細則第</w:t>
      </w:r>
      <w:r w:rsidR="0068711E" w:rsidRPr="00705249">
        <w:rPr>
          <w:rFonts w:ascii="ＭＳ 明朝" w:hAnsi="ＭＳ 明朝" w:hint="eastAsia"/>
          <w:lang w:eastAsia="zh-TW"/>
        </w:rPr>
        <w:t xml:space="preserve">　３</w:t>
      </w:r>
      <w:r w:rsidRPr="00705249">
        <w:rPr>
          <w:rFonts w:ascii="ＭＳ 明朝" w:hAnsi="ＭＳ 明朝" w:hint="eastAsia"/>
          <w:lang w:eastAsia="zh-TW"/>
        </w:rPr>
        <w:t>号</w:t>
      </w:r>
    </w:p>
    <w:p w14:paraId="3714A63E" w14:textId="5115D350" w:rsidR="00E70926" w:rsidRPr="00705249" w:rsidRDefault="00E70926" w:rsidP="00E70926">
      <w:pPr>
        <w:ind w:right="-16"/>
        <w:jc w:val="right"/>
        <w:rPr>
          <w:rFonts w:ascii="ＭＳ 明朝" w:hAnsi="ＭＳ 明朝"/>
          <w:lang w:eastAsia="zh-TW"/>
        </w:rPr>
      </w:pPr>
      <w:r w:rsidRPr="00705249">
        <w:rPr>
          <w:rFonts w:ascii="ＭＳ 明朝" w:hAnsi="ＭＳ 明朝" w:hint="eastAsia"/>
          <w:lang w:eastAsia="zh-TW"/>
        </w:rPr>
        <w:t>平成２６年　７月１０日２６細則第１０号</w:t>
      </w:r>
    </w:p>
    <w:p w14:paraId="4E5FF107" w14:textId="768239BE" w:rsidR="000354C3" w:rsidRPr="00705249" w:rsidRDefault="000354C3" w:rsidP="000354C3">
      <w:pPr>
        <w:ind w:right="-16"/>
        <w:jc w:val="right"/>
        <w:rPr>
          <w:rFonts w:ascii="ＭＳ 明朝" w:hAnsi="ＭＳ 明朝"/>
          <w:lang w:eastAsia="zh-TW"/>
        </w:rPr>
      </w:pPr>
      <w:r w:rsidRPr="00705249">
        <w:rPr>
          <w:rFonts w:ascii="ＭＳ 明朝" w:hAnsi="ＭＳ 明朝" w:hint="eastAsia"/>
          <w:lang w:eastAsia="zh-TW"/>
        </w:rPr>
        <w:t>平成２６年　７月２９日２６細則第１５号</w:t>
      </w:r>
    </w:p>
    <w:p w14:paraId="232AEC0A" w14:textId="77777777" w:rsidR="009A1472" w:rsidRPr="00705249" w:rsidRDefault="009A1472" w:rsidP="009A1472">
      <w:pPr>
        <w:ind w:right="-16"/>
        <w:jc w:val="right"/>
        <w:rPr>
          <w:rFonts w:ascii="ＭＳ 明朝" w:hAnsi="ＭＳ 明朝"/>
          <w:lang w:eastAsia="zh-TW"/>
        </w:rPr>
      </w:pPr>
      <w:r w:rsidRPr="00705249">
        <w:rPr>
          <w:rFonts w:ascii="ＭＳ 明朝" w:hAnsi="ＭＳ 明朝" w:hint="eastAsia"/>
          <w:lang w:eastAsia="zh-TW"/>
        </w:rPr>
        <w:t>平成２６年　８月２９日２６細則第１６号</w:t>
      </w:r>
    </w:p>
    <w:p w14:paraId="40ADF6C0" w14:textId="24E0EDFF" w:rsidR="009A1472" w:rsidRPr="00705249" w:rsidRDefault="009A1472" w:rsidP="009A1472">
      <w:pPr>
        <w:ind w:right="-16"/>
        <w:jc w:val="right"/>
        <w:rPr>
          <w:rFonts w:ascii="ＭＳ 明朝" w:hAnsi="ＭＳ 明朝"/>
          <w:lang w:eastAsia="zh-TW"/>
        </w:rPr>
      </w:pPr>
      <w:r w:rsidRPr="00705249">
        <w:rPr>
          <w:rFonts w:ascii="ＭＳ 明朝" w:hAnsi="ＭＳ 明朝" w:hint="eastAsia"/>
          <w:lang w:eastAsia="zh-TW"/>
        </w:rPr>
        <w:t>平成２６年１０月３０日２６細則第１８号</w:t>
      </w:r>
    </w:p>
    <w:p w14:paraId="4A0CCC52" w14:textId="2ABBDE3D" w:rsidR="00AD64C7" w:rsidRPr="00705249" w:rsidRDefault="00AD64C7" w:rsidP="009A1472">
      <w:pPr>
        <w:ind w:right="-16"/>
        <w:jc w:val="right"/>
        <w:rPr>
          <w:rFonts w:ascii="ＭＳ 明朝" w:hAnsi="ＭＳ 明朝"/>
          <w:lang w:eastAsia="zh-TW"/>
        </w:rPr>
      </w:pPr>
      <w:r w:rsidRPr="00705249">
        <w:rPr>
          <w:rFonts w:ascii="ＭＳ 明朝" w:hAnsi="ＭＳ 明朝" w:hint="eastAsia"/>
          <w:lang w:eastAsia="zh-TW"/>
        </w:rPr>
        <w:t>平成２６年</w:t>
      </w:r>
      <w:r w:rsidR="00163524" w:rsidRPr="00705249">
        <w:rPr>
          <w:rFonts w:ascii="ＭＳ 明朝" w:hAnsi="ＭＳ 明朝" w:hint="eastAsia"/>
          <w:lang w:eastAsia="zh-TW"/>
        </w:rPr>
        <w:t>１１</w:t>
      </w:r>
      <w:r w:rsidRPr="00705249">
        <w:rPr>
          <w:rFonts w:ascii="ＭＳ 明朝" w:hAnsi="ＭＳ 明朝" w:hint="eastAsia"/>
          <w:lang w:eastAsia="zh-TW"/>
        </w:rPr>
        <w:t>月</w:t>
      </w:r>
      <w:r w:rsidR="00163524" w:rsidRPr="00705249">
        <w:rPr>
          <w:rFonts w:ascii="ＭＳ 明朝" w:hAnsi="ＭＳ 明朝" w:hint="eastAsia"/>
          <w:lang w:eastAsia="zh-TW"/>
        </w:rPr>
        <w:t>１４</w:t>
      </w:r>
      <w:r w:rsidRPr="00705249">
        <w:rPr>
          <w:rFonts w:ascii="ＭＳ 明朝" w:hAnsi="ＭＳ 明朝" w:hint="eastAsia"/>
          <w:lang w:eastAsia="zh-TW"/>
        </w:rPr>
        <w:t>日２６細則第</w:t>
      </w:r>
      <w:r w:rsidR="00163524" w:rsidRPr="00705249">
        <w:rPr>
          <w:rFonts w:ascii="ＭＳ 明朝" w:hAnsi="ＭＳ 明朝" w:hint="eastAsia"/>
          <w:lang w:eastAsia="zh-TW"/>
        </w:rPr>
        <w:t>１９</w:t>
      </w:r>
      <w:r w:rsidRPr="00705249">
        <w:rPr>
          <w:rFonts w:ascii="ＭＳ 明朝" w:hAnsi="ＭＳ 明朝" w:hint="eastAsia"/>
          <w:lang w:eastAsia="zh-TW"/>
        </w:rPr>
        <w:t>号</w:t>
      </w:r>
    </w:p>
    <w:p w14:paraId="2ACE6EB5" w14:textId="7B35704E" w:rsidR="002A7466" w:rsidRPr="00705249" w:rsidRDefault="002A7466" w:rsidP="009A1472">
      <w:pPr>
        <w:ind w:right="-16"/>
        <w:jc w:val="right"/>
        <w:rPr>
          <w:rFonts w:ascii="ＭＳ 明朝" w:hAnsi="ＭＳ 明朝"/>
          <w:lang w:eastAsia="zh-TW"/>
        </w:rPr>
      </w:pPr>
      <w:r w:rsidRPr="00705249">
        <w:rPr>
          <w:rFonts w:ascii="ＭＳ 明朝" w:hAnsi="ＭＳ 明朝" w:hint="eastAsia"/>
          <w:lang w:eastAsia="zh-TW"/>
        </w:rPr>
        <w:t>平成２７年</w:t>
      </w:r>
      <w:r w:rsidR="00A64ADD" w:rsidRPr="00705249">
        <w:rPr>
          <w:rFonts w:ascii="ＭＳ 明朝" w:hAnsi="ＭＳ 明朝" w:hint="eastAsia"/>
          <w:lang w:eastAsia="zh-TW"/>
        </w:rPr>
        <w:t xml:space="preserve">　３</w:t>
      </w:r>
      <w:r w:rsidRPr="00705249">
        <w:rPr>
          <w:rFonts w:ascii="ＭＳ 明朝" w:hAnsi="ＭＳ 明朝" w:hint="eastAsia"/>
          <w:lang w:eastAsia="zh-TW"/>
        </w:rPr>
        <w:t>月</w:t>
      </w:r>
      <w:r w:rsidR="00A64ADD" w:rsidRPr="00705249">
        <w:rPr>
          <w:rFonts w:ascii="ＭＳ 明朝" w:hAnsi="ＭＳ 明朝" w:hint="eastAsia"/>
          <w:lang w:eastAsia="zh-TW"/>
        </w:rPr>
        <w:t>３０</w:t>
      </w:r>
      <w:r w:rsidRPr="00705249">
        <w:rPr>
          <w:rFonts w:ascii="ＭＳ 明朝" w:hAnsi="ＭＳ 明朝" w:hint="eastAsia"/>
          <w:lang w:eastAsia="zh-TW"/>
        </w:rPr>
        <w:t>日２７細則第</w:t>
      </w:r>
      <w:r w:rsidR="00A64ADD" w:rsidRPr="00705249">
        <w:rPr>
          <w:rFonts w:ascii="ＭＳ 明朝" w:hAnsi="ＭＳ 明朝" w:hint="eastAsia"/>
          <w:lang w:eastAsia="zh-TW"/>
        </w:rPr>
        <w:t xml:space="preserve">　６</w:t>
      </w:r>
      <w:r w:rsidRPr="00705249">
        <w:rPr>
          <w:rFonts w:ascii="ＭＳ 明朝" w:hAnsi="ＭＳ 明朝" w:hint="eastAsia"/>
          <w:lang w:eastAsia="zh-TW"/>
        </w:rPr>
        <w:t>号</w:t>
      </w:r>
    </w:p>
    <w:p w14:paraId="65AA382F" w14:textId="3F573A72" w:rsidR="00A97C8B" w:rsidRPr="00705249" w:rsidRDefault="00A97C8B" w:rsidP="009A1472">
      <w:pPr>
        <w:ind w:right="-16"/>
        <w:jc w:val="right"/>
        <w:rPr>
          <w:rFonts w:ascii="ＭＳ 明朝" w:hAnsi="ＭＳ 明朝"/>
          <w:lang w:eastAsia="zh-TW"/>
        </w:rPr>
      </w:pPr>
      <w:r w:rsidRPr="00705249">
        <w:rPr>
          <w:rFonts w:ascii="ＭＳ 明朝" w:hAnsi="ＭＳ 明朝" w:hint="eastAsia"/>
          <w:lang w:eastAsia="zh-TW"/>
        </w:rPr>
        <w:t>平成２８年　３月２３日２８細則第　３号</w:t>
      </w:r>
    </w:p>
    <w:p w14:paraId="559707B9" w14:textId="67BFA6D8" w:rsidR="002B6757" w:rsidRPr="00705249" w:rsidRDefault="00EE3D58" w:rsidP="000354C3">
      <w:pPr>
        <w:ind w:right="-16"/>
        <w:jc w:val="right"/>
        <w:rPr>
          <w:rFonts w:ascii="ＭＳ 明朝" w:hAnsi="ＭＳ 明朝"/>
          <w:lang w:eastAsia="zh-TW"/>
        </w:rPr>
      </w:pPr>
      <w:r w:rsidRPr="00705249">
        <w:rPr>
          <w:rFonts w:ascii="ＭＳ 明朝" w:hAnsi="ＭＳ 明朝" w:hint="eastAsia"/>
          <w:lang w:eastAsia="zh-TW"/>
        </w:rPr>
        <w:t>平成</w:t>
      </w:r>
      <w:r w:rsidRPr="00705249">
        <w:rPr>
          <w:rFonts w:ascii="ＭＳ 明朝" w:hAnsi="ＭＳ 明朝"/>
          <w:lang w:eastAsia="zh-TW"/>
        </w:rPr>
        <w:t>２８年　６月　８日２８細則第</w:t>
      </w:r>
      <w:r w:rsidRPr="00705249">
        <w:rPr>
          <w:rFonts w:ascii="ＭＳ 明朝" w:hAnsi="ＭＳ 明朝" w:hint="eastAsia"/>
          <w:lang w:eastAsia="zh-TW"/>
        </w:rPr>
        <w:t>１０</w:t>
      </w:r>
      <w:r w:rsidRPr="00705249">
        <w:rPr>
          <w:rFonts w:ascii="ＭＳ 明朝" w:hAnsi="ＭＳ 明朝"/>
          <w:lang w:eastAsia="zh-TW"/>
        </w:rPr>
        <w:t>号</w:t>
      </w:r>
    </w:p>
    <w:p w14:paraId="6BB6A877" w14:textId="3AA3489C" w:rsidR="00050921" w:rsidRPr="00705249" w:rsidRDefault="00050921" w:rsidP="000354C3">
      <w:pPr>
        <w:ind w:right="-16"/>
        <w:jc w:val="right"/>
        <w:rPr>
          <w:rFonts w:ascii="ＭＳ 明朝" w:hAnsi="ＭＳ 明朝"/>
          <w:lang w:eastAsia="zh-TW"/>
        </w:rPr>
      </w:pPr>
      <w:r w:rsidRPr="00705249">
        <w:rPr>
          <w:rFonts w:ascii="ＭＳ 明朝" w:hAnsi="ＭＳ 明朝" w:hint="eastAsia"/>
          <w:lang w:eastAsia="zh-TW"/>
        </w:rPr>
        <w:t>平成</w:t>
      </w:r>
      <w:r w:rsidRPr="00705249">
        <w:rPr>
          <w:rFonts w:ascii="ＭＳ 明朝" w:hAnsi="ＭＳ 明朝"/>
          <w:lang w:eastAsia="zh-TW"/>
        </w:rPr>
        <w:t>２</w:t>
      </w:r>
      <w:r w:rsidRPr="00705249">
        <w:rPr>
          <w:rFonts w:ascii="ＭＳ 明朝" w:hAnsi="ＭＳ 明朝" w:hint="eastAsia"/>
          <w:lang w:eastAsia="zh-TW"/>
        </w:rPr>
        <w:t>９</w:t>
      </w:r>
      <w:r w:rsidRPr="00705249">
        <w:rPr>
          <w:rFonts w:ascii="ＭＳ 明朝" w:hAnsi="ＭＳ 明朝"/>
          <w:lang w:eastAsia="zh-TW"/>
        </w:rPr>
        <w:t xml:space="preserve">年　</w:t>
      </w:r>
      <w:r w:rsidRPr="00705249">
        <w:rPr>
          <w:rFonts w:ascii="ＭＳ 明朝" w:hAnsi="ＭＳ 明朝" w:hint="eastAsia"/>
          <w:lang w:eastAsia="zh-TW"/>
        </w:rPr>
        <w:t>３</w:t>
      </w:r>
      <w:r w:rsidRPr="00705249">
        <w:rPr>
          <w:rFonts w:ascii="ＭＳ 明朝" w:hAnsi="ＭＳ 明朝"/>
          <w:lang w:eastAsia="zh-TW"/>
        </w:rPr>
        <w:t>月</w:t>
      </w:r>
      <w:r w:rsidRPr="00705249">
        <w:rPr>
          <w:rFonts w:ascii="ＭＳ 明朝" w:hAnsi="ＭＳ 明朝" w:hint="eastAsia"/>
          <w:lang w:eastAsia="zh-TW"/>
        </w:rPr>
        <w:t>２２</w:t>
      </w:r>
      <w:r w:rsidRPr="00705249">
        <w:rPr>
          <w:rFonts w:ascii="ＭＳ 明朝" w:hAnsi="ＭＳ 明朝"/>
          <w:lang w:eastAsia="zh-TW"/>
        </w:rPr>
        <w:t>日２</w:t>
      </w:r>
      <w:r w:rsidRPr="00705249">
        <w:rPr>
          <w:rFonts w:ascii="ＭＳ 明朝" w:hAnsi="ＭＳ 明朝" w:hint="eastAsia"/>
          <w:lang w:eastAsia="zh-TW"/>
        </w:rPr>
        <w:t>９</w:t>
      </w:r>
      <w:r w:rsidRPr="00705249">
        <w:rPr>
          <w:rFonts w:ascii="ＭＳ 明朝" w:hAnsi="ＭＳ 明朝"/>
          <w:lang w:eastAsia="zh-TW"/>
        </w:rPr>
        <w:t>細則第</w:t>
      </w:r>
      <w:r w:rsidRPr="00705249">
        <w:rPr>
          <w:rFonts w:ascii="ＭＳ 明朝" w:hAnsi="ＭＳ 明朝" w:hint="eastAsia"/>
          <w:lang w:eastAsia="zh-TW"/>
        </w:rPr>
        <w:t xml:space="preserve">　</w:t>
      </w:r>
      <w:r w:rsidRPr="00705249">
        <w:rPr>
          <w:rFonts w:ascii="ＭＳ 明朝" w:hAnsi="ＭＳ 明朝"/>
          <w:lang w:eastAsia="zh-TW"/>
        </w:rPr>
        <w:t>３号</w:t>
      </w:r>
    </w:p>
    <w:p w14:paraId="39F1C16D" w14:textId="5ADB2CB1" w:rsidR="00C62B10" w:rsidRPr="00705249" w:rsidRDefault="00C62B10" w:rsidP="000354C3">
      <w:pPr>
        <w:ind w:right="-16"/>
        <w:jc w:val="right"/>
        <w:rPr>
          <w:rFonts w:ascii="ＭＳ 明朝" w:hAnsi="ＭＳ 明朝"/>
          <w:lang w:eastAsia="zh-TW"/>
        </w:rPr>
      </w:pPr>
      <w:r w:rsidRPr="00705249">
        <w:rPr>
          <w:rFonts w:ascii="ＭＳ 明朝" w:hAnsi="ＭＳ 明朝" w:hint="eastAsia"/>
          <w:lang w:eastAsia="zh-TW"/>
        </w:rPr>
        <w:t>平成</w:t>
      </w:r>
      <w:r w:rsidRPr="00705249">
        <w:rPr>
          <w:rFonts w:ascii="ＭＳ 明朝" w:hAnsi="ＭＳ 明朝"/>
          <w:lang w:eastAsia="zh-TW"/>
        </w:rPr>
        <w:t xml:space="preserve">２９年　</w:t>
      </w:r>
      <w:r w:rsidRPr="00705249">
        <w:rPr>
          <w:rFonts w:ascii="ＭＳ 明朝" w:hAnsi="ＭＳ 明朝" w:hint="eastAsia"/>
          <w:lang w:eastAsia="zh-TW"/>
        </w:rPr>
        <w:t>６</w:t>
      </w:r>
      <w:r w:rsidRPr="00705249">
        <w:rPr>
          <w:rFonts w:ascii="ＭＳ 明朝" w:hAnsi="ＭＳ 明朝"/>
          <w:lang w:eastAsia="zh-TW"/>
        </w:rPr>
        <w:t>月</w:t>
      </w:r>
      <w:r w:rsidR="00042D34" w:rsidRPr="00705249">
        <w:rPr>
          <w:rFonts w:ascii="ＭＳ 明朝" w:hAnsi="ＭＳ 明朝" w:hint="eastAsia"/>
          <w:lang w:eastAsia="zh-TW"/>
        </w:rPr>
        <w:t>１４</w:t>
      </w:r>
      <w:r w:rsidRPr="00705249">
        <w:rPr>
          <w:rFonts w:ascii="ＭＳ 明朝" w:hAnsi="ＭＳ 明朝"/>
          <w:lang w:eastAsia="zh-TW"/>
        </w:rPr>
        <w:t>日２９細則第</w:t>
      </w:r>
      <w:r w:rsidR="00042D34" w:rsidRPr="00705249">
        <w:rPr>
          <w:rFonts w:ascii="ＭＳ 明朝" w:hAnsi="ＭＳ 明朝" w:hint="eastAsia"/>
          <w:lang w:eastAsia="zh-TW"/>
        </w:rPr>
        <w:t>１１</w:t>
      </w:r>
      <w:r w:rsidRPr="00705249">
        <w:rPr>
          <w:rFonts w:ascii="ＭＳ 明朝" w:hAnsi="ＭＳ 明朝"/>
          <w:lang w:eastAsia="zh-TW"/>
        </w:rPr>
        <w:t>号</w:t>
      </w:r>
    </w:p>
    <w:p w14:paraId="5098E864" w14:textId="77777777" w:rsidR="00BB6F23" w:rsidRPr="00705249" w:rsidRDefault="00042D34" w:rsidP="00365C7C">
      <w:pPr>
        <w:ind w:left="442" w:hanging="440"/>
        <w:jc w:val="right"/>
        <w:rPr>
          <w:rFonts w:ascii="ＭＳ 明朝" w:hAnsi="ＭＳ 明朝"/>
          <w:lang w:eastAsia="zh-TW"/>
        </w:rPr>
      </w:pPr>
      <w:r w:rsidRPr="00705249">
        <w:rPr>
          <w:rFonts w:ascii="ＭＳ 明朝" w:hAnsi="ＭＳ 明朝" w:hint="eastAsia"/>
          <w:lang w:eastAsia="zh-TW"/>
        </w:rPr>
        <w:t>平成</w:t>
      </w:r>
      <w:r w:rsidRPr="00705249">
        <w:rPr>
          <w:rFonts w:ascii="ＭＳ 明朝" w:hAnsi="ＭＳ 明朝"/>
          <w:lang w:eastAsia="zh-TW"/>
        </w:rPr>
        <w:t xml:space="preserve">２９年　</w:t>
      </w:r>
      <w:r w:rsidRPr="00705249">
        <w:rPr>
          <w:rFonts w:ascii="ＭＳ 明朝" w:hAnsi="ＭＳ 明朝" w:hint="eastAsia"/>
          <w:lang w:eastAsia="zh-TW"/>
        </w:rPr>
        <w:t>６</w:t>
      </w:r>
      <w:r w:rsidRPr="00705249">
        <w:rPr>
          <w:rFonts w:ascii="ＭＳ 明朝" w:hAnsi="ＭＳ 明朝"/>
          <w:lang w:eastAsia="zh-TW"/>
        </w:rPr>
        <w:t>月</w:t>
      </w:r>
      <w:r w:rsidRPr="00705249">
        <w:rPr>
          <w:rFonts w:ascii="ＭＳ 明朝" w:hAnsi="ＭＳ 明朝" w:hint="eastAsia"/>
          <w:lang w:eastAsia="zh-TW"/>
        </w:rPr>
        <w:t>２９</w:t>
      </w:r>
      <w:r w:rsidRPr="00705249">
        <w:rPr>
          <w:rFonts w:ascii="ＭＳ 明朝" w:hAnsi="ＭＳ 明朝"/>
          <w:lang w:eastAsia="zh-TW"/>
        </w:rPr>
        <w:t>日２９細則第</w:t>
      </w:r>
      <w:r w:rsidRPr="00705249">
        <w:rPr>
          <w:rFonts w:ascii="ＭＳ 明朝" w:hAnsi="ＭＳ 明朝" w:hint="eastAsia"/>
          <w:lang w:eastAsia="zh-TW"/>
        </w:rPr>
        <w:t>１２</w:t>
      </w:r>
      <w:r w:rsidRPr="00705249">
        <w:rPr>
          <w:rFonts w:ascii="ＭＳ 明朝" w:hAnsi="ＭＳ 明朝"/>
          <w:lang w:eastAsia="zh-TW"/>
        </w:rPr>
        <w:t>号</w:t>
      </w:r>
    </w:p>
    <w:p w14:paraId="7366EB5B" w14:textId="1518213E" w:rsidR="000354C3" w:rsidRPr="00705249" w:rsidRDefault="00FA473F" w:rsidP="00365C7C">
      <w:pPr>
        <w:ind w:left="442" w:hanging="440"/>
        <w:jc w:val="right"/>
        <w:rPr>
          <w:rFonts w:ascii="ＭＳ 明朝" w:hAnsi="ＭＳ 明朝" w:cs="ＭＳ 明朝"/>
          <w:lang w:eastAsia="zh-TW"/>
        </w:rPr>
      </w:pPr>
      <w:r w:rsidRPr="00705249">
        <w:rPr>
          <w:rFonts w:ascii="ＭＳ 明朝" w:hAnsi="ＭＳ 明朝" w:hint="eastAsia"/>
          <w:lang w:eastAsia="zh-TW"/>
        </w:rPr>
        <w:t>平成</w:t>
      </w:r>
      <w:r w:rsidRPr="00705249">
        <w:rPr>
          <w:rFonts w:ascii="ＭＳ 明朝" w:hAnsi="ＭＳ 明朝"/>
          <w:lang w:eastAsia="zh-TW"/>
        </w:rPr>
        <w:t xml:space="preserve">２９年　</w:t>
      </w:r>
      <w:r w:rsidR="00365C7C" w:rsidRPr="00705249">
        <w:rPr>
          <w:rFonts w:ascii="ＭＳ 明朝" w:hAnsi="ＭＳ 明朝" w:hint="eastAsia"/>
          <w:lang w:eastAsia="zh-TW"/>
        </w:rPr>
        <w:t>８</w:t>
      </w:r>
      <w:r w:rsidRPr="00705249">
        <w:rPr>
          <w:rFonts w:ascii="ＭＳ 明朝" w:hAnsi="ＭＳ 明朝"/>
          <w:lang w:eastAsia="zh-TW"/>
        </w:rPr>
        <w:t>月</w:t>
      </w:r>
      <w:r w:rsidR="00365C7C" w:rsidRPr="00705249">
        <w:rPr>
          <w:rFonts w:ascii="ＭＳ 明朝" w:hAnsi="ＭＳ 明朝" w:hint="eastAsia"/>
          <w:lang w:eastAsia="zh-TW"/>
        </w:rPr>
        <w:t>３１</w:t>
      </w:r>
      <w:r w:rsidRPr="00705249">
        <w:rPr>
          <w:rFonts w:ascii="ＭＳ 明朝" w:hAnsi="ＭＳ 明朝"/>
          <w:lang w:eastAsia="zh-TW"/>
        </w:rPr>
        <w:t>日</w:t>
      </w:r>
      <w:r w:rsidR="00365C7C" w:rsidRPr="00705249">
        <w:rPr>
          <w:rFonts w:ascii="ＭＳ 明朝" w:hAnsi="ＭＳ 明朝" w:hint="eastAsia"/>
          <w:lang w:eastAsia="zh-TW"/>
        </w:rPr>
        <w:t>２９</w:t>
      </w:r>
      <w:r w:rsidRPr="00705249">
        <w:rPr>
          <w:rFonts w:ascii="ＭＳ 明朝" w:hAnsi="ＭＳ 明朝"/>
          <w:lang w:eastAsia="zh-TW"/>
        </w:rPr>
        <w:t>細則第</w:t>
      </w:r>
      <w:r w:rsidR="00365C7C" w:rsidRPr="00705249">
        <w:rPr>
          <w:rFonts w:ascii="ＭＳ 明朝" w:hAnsi="ＭＳ 明朝" w:hint="eastAsia"/>
          <w:lang w:eastAsia="zh-TW"/>
        </w:rPr>
        <w:t>１６</w:t>
      </w:r>
      <w:r w:rsidRPr="00705249">
        <w:rPr>
          <w:rFonts w:ascii="ＭＳ 明朝" w:hAnsi="ＭＳ 明朝"/>
          <w:lang w:eastAsia="zh-TW"/>
        </w:rPr>
        <w:t>号</w:t>
      </w:r>
    </w:p>
    <w:p w14:paraId="1F9FF2BB" w14:textId="77777777" w:rsidR="00C861DD" w:rsidRPr="00705249" w:rsidRDefault="00BB6F23" w:rsidP="00BB6F23">
      <w:pPr>
        <w:ind w:left="442" w:hanging="440"/>
        <w:jc w:val="right"/>
        <w:rPr>
          <w:rFonts w:ascii="ＭＳ 明朝" w:hAnsi="ＭＳ 明朝"/>
          <w:lang w:eastAsia="zh-TW"/>
        </w:rPr>
      </w:pPr>
      <w:r w:rsidRPr="00705249">
        <w:rPr>
          <w:rFonts w:ascii="ＭＳ 明朝" w:hAnsi="ＭＳ 明朝" w:hint="eastAsia"/>
          <w:lang w:eastAsia="zh-TW"/>
        </w:rPr>
        <w:lastRenderedPageBreak/>
        <w:t>平成３０</w:t>
      </w:r>
      <w:r w:rsidRPr="00705249">
        <w:rPr>
          <w:rFonts w:ascii="ＭＳ 明朝" w:hAnsi="ＭＳ 明朝"/>
          <w:lang w:eastAsia="zh-TW"/>
        </w:rPr>
        <w:t xml:space="preserve">年　</w:t>
      </w:r>
      <w:r w:rsidRPr="00705249">
        <w:rPr>
          <w:rFonts w:ascii="ＭＳ 明朝" w:hAnsi="ＭＳ 明朝" w:hint="eastAsia"/>
          <w:lang w:eastAsia="zh-TW"/>
        </w:rPr>
        <w:t>３</w:t>
      </w:r>
      <w:r w:rsidRPr="00705249">
        <w:rPr>
          <w:rFonts w:ascii="ＭＳ 明朝" w:hAnsi="ＭＳ 明朝"/>
          <w:lang w:eastAsia="zh-TW"/>
        </w:rPr>
        <w:t>月</w:t>
      </w:r>
      <w:r w:rsidRPr="00705249">
        <w:rPr>
          <w:rFonts w:ascii="ＭＳ 明朝" w:hAnsi="ＭＳ 明朝" w:hint="eastAsia"/>
          <w:lang w:eastAsia="zh-TW"/>
        </w:rPr>
        <w:t>１５</w:t>
      </w:r>
      <w:r w:rsidRPr="00705249">
        <w:rPr>
          <w:rFonts w:ascii="ＭＳ 明朝" w:hAnsi="ＭＳ 明朝"/>
          <w:lang w:eastAsia="zh-TW"/>
        </w:rPr>
        <w:t>日</w:t>
      </w:r>
      <w:r w:rsidRPr="00705249">
        <w:rPr>
          <w:rFonts w:ascii="ＭＳ 明朝" w:hAnsi="ＭＳ 明朝" w:hint="eastAsia"/>
          <w:lang w:eastAsia="zh-TW"/>
        </w:rPr>
        <w:t>３０</w:t>
      </w:r>
      <w:r w:rsidRPr="00705249">
        <w:rPr>
          <w:rFonts w:ascii="ＭＳ 明朝" w:hAnsi="ＭＳ 明朝"/>
          <w:lang w:eastAsia="zh-TW"/>
        </w:rPr>
        <w:t>細則第</w:t>
      </w:r>
      <w:r w:rsidRPr="00705249">
        <w:rPr>
          <w:rFonts w:ascii="ＭＳ 明朝" w:hAnsi="ＭＳ 明朝" w:hint="eastAsia"/>
          <w:lang w:eastAsia="zh-TW"/>
        </w:rPr>
        <w:t xml:space="preserve">　３</w:t>
      </w:r>
      <w:r w:rsidRPr="00705249">
        <w:rPr>
          <w:rFonts w:ascii="ＭＳ 明朝" w:hAnsi="ＭＳ 明朝"/>
          <w:lang w:eastAsia="zh-TW"/>
        </w:rPr>
        <w:t>号</w:t>
      </w:r>
    </w:p>
    <w:p w14:paraId="51AE73D5" w14:textId="493E6617" w:rsidR="000354C3" w:rsidRPr="00705249" w:rsidRDefault="00C861DD" w:rsidP="00BB6F23">
      <w:pPr>
        <w:ind w:left="442" w:hanging="440"/>
        <w:jc w:val="right"/>
        <w:rPr>
          <w:rFonts w:ascii="ＭＳ 明朝" w:hAnsi="ＭＳ 明朝"/>
          <w:lang w:eastAsia="zh-TW"/>
        </w:rPr>
      </w:pPr>
      <w:r w:rsidRPr="00705249">
        <w:rPr>
          <w:rFonts w:ascii="ＭＳ 明朝" w:hAnsi="ＭＳ 明朝" w:hint="eastAsia"/>
          <w:lang w:eastAsia="zh-TW"/>
        </w:rPr>
        <w:t>平成３０</w:t>
      </w:r>
      <w:r w:rsidRPr="00705249">
        <w:rPr>
          <w:rFonts w:ascii="ＭＳ 明朝" w:hAnsi="ＭＳ 明朝"/>
          <w:lang w:eastAsia="zh-TW"/>
        </w:rPr>
        <w:t>年</w:t>
      </w:r>
      <w:r w:rsidRPr="00705249">
        <w:rPr>
          <w:rFonts w:ascii="ＭＳ 明朝" w:hAnsi="ＭＳ 明朝" w:hint="eastAsia"/>
          <w:lang w:eastAsia="zh-TW"/>
        </w:rPr>
        <w:t>１２</w:t>
      </w:r>
      <w:r w:rsidRPr="00705249">
        <w:rPr>
          <w:rFonts w:ascii="ＭＳ 明朝" w:hAnsi="ＭＳ 明朝"/>
          <w:lang w:eastAsia="zh-TW"/>
        </w:rPr>
        <w:t>月</w:t>
      </w:r>
      <w:r w:rsidR="00C35B98" w:rsidRPr="00705249">
        <w:rPr>
          <w:rFonts w:ascii="ＭＳ 明朝" w:hAnsi="ＭＳ 明朝" w:hint="eastAsia"/>
          <w:lang w:eastAsia="zh-TW"/>
        </w:rPr>
        <w:t xml:space="preserve">　</w:t>
      </w:r>
      <w:r w:rsidRPr="00705249">
        <w:rPr>
          <w:rFonts w:ascii="ＭＳ 明朝" w:hAnsi="ＭＳ 明朝" w:hint="eastAsia"/>
          <w:lang w:eastAsia="zh-TW"/>
        </w:rPr>
        <w:t>３</w:t>
      </w:r>
      <w:r w:rsidRPr="00705249">
        <w:rPr>
          <w:rFonts w:ascii="ＭＳ 明朝" w:hAnsi="ＭＳ 明朝"/>
          <w:lang w:eastAsia="zh-TW"/>
        </w:rPr>
        <w:t>日</w:t>
      </w:r>
      <w:r w:rsidRPr="00705249">
        <w:rPr>
          <w:rFonts w:ascii="ＭＳ 明朝" w:hAnsi="ＭＳ 明朝" w:hint="eastAsia"/>
          <w:lang w:eastAsia="zh-TW"/>
        </w:rPr>
        <w:t>３０</w:t>
      </w:r>
      <w:r w:rsidRPr="00705249">
        <w:rPr>
          <w:rFonts w:ascii="ＭＳ 明朝" w:hAnsi="ＭＳ 明朝"/>
          <w:lang w:eastAsia="zh-TW"/>
        </w:rPr>
        <w:t>細則第</w:t>
      </w:r>
      <w:r w:rsidRPr="00705249">
        <w:rPr>
          <w:rFonts w:ascii="ＭＳ 明朝" w:hAnsi="ＭＳ 明朝" w:hint="eastAsia"/>
          <w:lang w:eastAsia="zh-TW"/>
        </w:rPr>
        <w:t>１６</w:t>
      </w:r>
      <w:r w:rsidRPr="00705249">
        <w:rPr>
          <w:rFonts w:ascii="ＭＳ 明朝" w:hAnsi="ＭＳ 明朝"/>
          <w:lang w:eastAsia="zh-TW"/>
        </w:rPr>
        <w:t>号</w:t>
      </w:r>
    </w:p>
    <w:p w14:paraId="07257DB8" w14:textId="276A2740" w:rsidR="00B10B4D" w:rsidRPr="00705249" w:rsidRDefault="00B10B4D" w:rsidP="00B10B4D">
      <w:pPr>
        <w:wordWrap w:val="0"/>
        <w:ind w:left="442" w:hanging="440"/>
        <w:jc w:val="right"/>
        <w:rPr>
          <w:rFonts w:ascii="ＭＳ 明朝" w:hAnsi="ＭＳ 明朝"/>
          <w:lang w:eastAsia="zh-TW"/>
        </w:rPr>
      </w:pPr>
      <w:r w:rsidRPr="00705249">
        <w:rPr>
          <w:rFonts w:ascii="ＭＳ 明朝" w:hAnsi="ＭＳ 明朝" w:hint="eastAsia"/>
          <w:lang w:eastAsia="zh-TW"/>
        </w:rPr>
        <w:t>平成３１年</w:t>
      </w:r>
      <w:r w:rsidR="00A47CD9" w:rsidRPr="00705249">
        <w:rPr>
          <w:rFonts w:ascii="ＭＳ 明朝" w:hAnsi="ＭＳ 明朝" w:hint="eastAsia"/>
          <w:lang w:eastAsia="zh-TW"/>
        </w:rPr>
        <w:t xml:space="preserve">　</w:t>
      </w:r>
      <w:r w:rsidR="00A833D0" w:rsidRPr="00705249">
        <w:rPr>
          <w:rFonts w:ascii="ＭＳ 明朝" w:hAnsi="ＭＳ 明朝" w:hint="eastAsia"/>
          <w:lang w:eastAsia="zh-TW"/>
        </w:rPr>
        <w:t>３</w:t>
      </w:r>
      <w:r w:rsidRPr="00705249">
        <w:rPr>
          <w:rFonts w:ascii="ＭＳ 明朝" w:hAnsi="ＭＳ 明朝" w:hint="eastAsia"/>
          <w:lang w:eastAsia="zh-TW"/>
        </w:rPr>
        <w:t>月</w:t>
      </w:r>
      <w:r w:rsidR="00A833D0" w:rsidRPr="00705249">
        <w:rPr>
          <w:rFonts w:ascii="ＭＳ 明朝" w:hAnsi="ＭＳ 明朝" w:hint="eastAsia"/>
          <w:lang w:eastAsia="zh-TW"/>
        </w:rPr>
        <w:t>１２</w:t>
      </w:r>
      <w:r w:rsidRPr="00705249">
        <w:rPr>
          <w:rFonts w:ascii="ＭＳ 明朝" w:hAnsi="ＭＳ 明朝" w:hint="eastAsia"/>
          <w:lang w:eastAsia="zh-TW"/>
        </w:rPr>
        <w:t>日３１細則第</w:t>
      </w:r>
      <w:r w:rsidR="00A47CD9" w:rsidRPr="00705249">
        <w:rPr>
          <w:rFonts w:ascii="ＭＳ 明朝" w:hAnsi="ＭＳ 明朝" w:hint="eastAsia"/>
          <w:lang w:eastAsia="zh-TW"/>
        </w:rPr>
        <w:t xml:space="preserve">　</w:t>
      </w:r>
      <w:r w:rsidR="00A833D0" w:rsidRPr="00705249">
        <w:rPr>
          <w:rFonts w:ascii="ＭＳ 明朝" w:hAnsi="ＭＳ 明朝" w:hint="eastAsia"/>
          <w:lang w:eastAsia="zh-TW"/>
        </w:rPr>
        <w:t>４</w:t>
      </w:r>
      <w:r w:rsidRPr="00705249">
        <w:rPr>
          <w:rFonts w:ascii="ＭＳ 明朝" w:hAnsi="ＭＳ 明朝" w:hint="eastAsia"/>
          <w:lang w:eastAsia="zh-TW"/>
        </w:rPr>
        <w:t>号</w:t>
      </w:r>
    </w:p>
    <w:p w14:paraId="43712F4E" w14:textId="5B9C3A1F" w:rsidR="00290434" w:rsidRPr="00705249" w:rsidRDefault="00290434" w:rsidP="00290434">
      <w:pPr>
        <w:wordWrap w:val="0"/>
        <w:ind w:left="442" w:hanging="440"/>
        <w:jc w:val="right"/>
        <w:rPr>
          <w:rFonts w:ascii="ＭＳ 明朝" w:hAnsi="ＭＳ 明朝"/>
          <w:lang w:eastAsia="zh-TW"/>
        </w:rPr>
      </w:pPr>
      <w:r w:rsidRPr="00705249">
        <w:rPr>
          <w:rFonts w:ascii="ＭＳ 明朝" w:hAnsi="ＭＳ 明朝" w:hint="eastAsia"/>
          <w:lang w:eastAsia="zh-TW"/>
        </w:rPr>
        <w:t>平成</w:t>
      </w:r>
      <w:r w:rsidR="00AD46DE" w:rsidRPr="00705249">
        <w:rPr>
          <w:rFonts w:ascii="ＭＳ 明朝" w:hAnsi="ＭＳ 明朝" w:hint="eastAsia"/>
          <w:lang w:eastAsia="zh-TW"/>
        </w:rPr>
        <w:t>３１</w:t>
      </w:r>
      <w:r w:rsidRPr="00705249">
        <w:rPr>
          <w:rFonts w:ascii="ＭＳ 明朝" w:hAnsi="ＭＳ 明朝" w:hint="eastAsia"/>
          <w:lang w:eastAsia="zh-TW"/>
        </w:rPr>
        <w:t xml:space="preserve">年　</w:t>
      </w:r>
      <w:r w:rsidR="00A71C11" w:rsidRPr="00705249">
        <w:rPr>
          <w:rFonts w:ascii="ＭＳ 明朝" w:hAnsi="ＭＳ 明朝" w:hint="eastAsia"/>
          <w:lang w:eastAsia="zh-TW"/>
        </w:rPr>
        <w:t>３</w:t>
      </w:r>
      <w:r w:rsidRPr="00705249">
        <w:rPr>
          <w:rFonts w:ascii="ＭＳ 明朝" w:hAnsi="ＭＳ 明朝" w:hint="eastAsia"/>
          <w:lang w:eastAsia="zh-TW"/>
        </w:rPr>
        <w:t>月</w:t>
      </w:r>
      <w:r w:rsidR="00A71C11" w:rsidRPr="00705249">
        <w:rPr>
          <w:rFonts w:ascii="ＭＳ 明朝" w:hAnsi="ＭＳ 明朝" w:hint="eastAsia"/>
          <w:lang w:eastAsia="zh-TW"/>
        </w:rPr>
        <w:t>２９</w:t>
      </w:r>
      <w:r w:rsidRPr="00705249">
        <w:rPr>
          <w:rFonts w:ascii="ＭＳ 明朝" w:hAnsi="ＭＳ 明朝" w:hint="eastAsia"/>
          <w:lang w:eastAsia="zh-TW"/>
        </w:rPr>
        <w:t>日</w:t>
      </w:r>
      <w:r w:rsidR="00A71C11" w:rsidRPr="00705249">
        <w:rPr>
          <w:rFonts w:ascii="ＭＳ 明朝" w:hAnsi="ＭＳ 明朝" w:hint="eastAsia"/>
          <w:lang w:eastAsia="zh-TW"/>
        </w:rPr>
        <w:t>３１</w:t>
      </w:r>
      <w:r w:rsidRPr="00705249">
        <w:rPr>
          <w:rFonts w:ascii="ＭＳ 明朝" w:hAnsi="ＭＳ 明朝" w:hint="eastAsia"/>
          <w:lang w:eastAsia="zh-TW"/>
        </w:rPr>
        <w:t xml:space="preserve">細則第　</w:t>
      </w:r>
      <w:r w:rsidR="00A71C11" w:rsidRPr="00705249">
        <w:rPr>
          <w:rFonts w:ascii="ＭＳ 明朝" w:hAnsi="ＭＳ 明朝" w:hint="eastAsia"/>
          <w:lang w:eastAsia="zh-TW"/>
        </w:rPr>
        <w:t>９</w:t>
      </w:r>
      <w:r w:rsidRPr="00705249">
        <w:rPr>
          <w:rFonts w:ascii="ＭＳ 明朝" w:hAnsi="ＭＳ 明朝" w:hint="eastAsia"/>
          <w:lang w:eastAsia="zh-TW"/>
        </w:rPr>
        <w:t>号</w:t>
      </w:r>
    </w:p>
    <w:p w14:paraId="6C2F1911" w14:textId="1291A320" w:rsidR="001A170B" w:rsidRPr="00705249" w:rsidRDefault="009471C7" w:rsidP="001A170B">
      <w:pPr>
        <w:ind w:left="442" w:hanging="440"/>
        <w:jc w:val="right"/>
        <w:rPr>
          <w:rFonts w:ascii="ＭＳ 明朝" w:hAnsi="ＭＳ 明朝"/>
          <w:lang w:eastAsia="zh-TW"/>
        </w:rPr>
      </w:pPr>
      <w:r w:rsidRPr="00705249">
        <w:rPr>
          <w:rFonts w:ascii="ＭＳ 明朝" w:hAnsi="ＭＳ 明朝" w:hint="eastAsia"/>
          <w:lang w:eastAsia="zh-TW"/>
        </w:rPr>
        <w:t>令和</w:t>
      </w:r>
      <w:r w:rsidR="00A020FD" w:rsidRPr="00705249">
        <w:rPr>
          <w:rFonts w:ascii="ＭＳ 明朝" w:hAnsi="ＭＳ 明朝" w:hint="eastAsia"/>
          <w:lang w:eastAsia="zh-TW"/>
        </w:rPr>
        <w:t xml:space="preserve">　元年　</w:t>
      </w:r>
      <w:r w:rsidRPr="00705249">
        <w:rPr>
          <w:rFonts w:ascii="ＭＳ 明朝" w:hAnsi="ＭＳ 明朝" w:hint="eastAsia"/>
          <w:lang w:eastAsia="zh-TW"/>
        </w:rPr>
        <w:t>５月　１日細則第　２</w:t>
      </w:r>
      <w:r w:rsidR="001A170B" w:rsidRPr="00705249">
        <w:rPr>
          <w:rFonts w:ascii="ＭＳ 明朝" w:hAnsi="ＭＳ 明朝" w:hint="eastAsia"/>
          <w:lang w:eastAsia="zh-TW"/>
        </w:rPr>
        <w:t>号</w:t>
      </w:r>
    </w:p>
    <w:p w14:paraId="77B8A220" w14:textId="53DDF269" w:rsidR="00F11732" w:rsidRDefault="00F11732" w:rsidP="00F11732">
      <w:pPr>
        <w:wordWrap w:val="0"/>
        <w:ind w:left="442" w:hanging="440"/>
        <w:jc w:val="right"/>
        <w:rPr>
          <w:rFonts w:ascii="ＭＳ 明朝" w:hAnsi="ＭＳ 明朝"/>
          <w:lang w:eastAsia="zh-TW"/>
        </w:rPr>
      </w:pPr>
      <w:r w:rsidRPr="00705249">
        <w:rPr>
          <w:rFonts w:ascii="ＭＳ 明朝" w:hAnsi="ＭＳ 明朝" w:hint="eastAsia"/>
          <w:lang w:eastAsia="zh-TW"/>
        </w:rPr>
        <w:t>令和　元年１２月２６日細則第１４号</w:t>
      </w:r>
    </w:p>
    <w:p w14:paraId="1E55DD6C" w14:textId="4AFB60B4" w:rsidR="00AF2898" w:rsidRPr="00705249" w:rsidRDefault="00AF2898" w:rsidP="00AF2898">
      <w:pPr>
        <w:wordWrap w:val="0"/>
        <w:ind w:left="442" w:hanging="440"/>
        <w:jc w:val="right"/>
        <w:rPr>
          <w:rFonts w:ascii="ＭＳ 明朝" w:hAnsi="ＭＳ 明朝" w:cs="ＭＳ 明朝"/>
          <w:lang w:eastAsia="zh-TW"/>
        </w:rPr>
      </w:pPr>
      <w:r>
        <w:rPr>
          <w:rFonts w:ascii="ＭＳ 明朝" w:hAnsi="ＭＳ 明朝" w:hint="eastAsia"/>
          <w:lang w:eastAsia="zh-TW"/>
        </w:rPr>
        <w:t>令和　２年</w:t>
      </w:r>
      <w:r w:rsidR="0025016A">
        <w:rPr>
          <w:rFonts w:ascii="ＭＳ 明朝" w:hAnsi="ＭＳ 明朝" w:hint="eastAsia"/>
          <w:lang w:eastAsia="zh-TW"/>
        </w:rPr>
        <w:t xml:space="preserve">　３月　３日細則第　２</w:t>
      </w:r>
      <w:r w:rsidR="002024F6">
        <w:rPr>
          <w:rFonts w:ascii="ＭＳ 明朝" w:hAnsi="ＭＳ 明朝" w:hint="eastAsia"/>
          <w:lang w:eastAsia="zh-TW"/>
        </w:rPr>
        <w:t>号</w:t>
      </w:r>
    </w:p>
    <w:p w14:paraId="7EDFC7B9" w14:textId="1B4C6FF9" w:rsidR="005A2890" w:rsidRDefault="005A2890" w:rsidP="005A2890">
      <w:pPr>
        <w:wordWrap w:val="0"/>
        <w:ind w:left="442" w:hanging="440"/>
        <w:jc w:val="right"/>
        <w:rPr>
          <w:rFonts w:ascii="ＭＳ 明朝" w:hAnsi="ＭＳ 明朝" w:cs="ＭＳ 明朝"/>
          <w:lang w:eastAsia="zh-TW"/>
        </w:rPr>
      </w:pPr>
      <w:r>
        <w:rPr>
          <w:rFonts w:ascii="ＭＳ 明朝" w:hAnsi="ＭＳ 明朝" w:cs="ＭＳ 明朝" w:hint="eastAsia"/>
          <w:lang w:eastAsia="zh-TW"/>
        </w:rPr>
        <w:t>令和　２年　３月３１日細則第　６号</w:t>
      </w:r>
    </w:p>
    <w:p w14:paraId="5E70605F" w14:textId="130C1555" w:rsidR="004A638A" w:rsidRPr="00705249" w:rsidRDefault="00D429AC">
      <w:pPr>
        <w:wordWrap w:val="0"/>
        <w:ind w:left="442" w:hanging="440"/>
        <w:jc w:val="right"/>
        <w:rPr>
          <w:rFonts w:ascii="ＭＳ 明朝" w:hAnsi="ＭＳ 明朝" w:cs="ＭＳ 明朝"/>
          <w:lang w:eastAsia="zh-TW"/>
        </w:rPr>
      </w:pPr>
      <w:r>
        <w:rPr>
          <w:rFonts w:ascii="ＭＳ 明朝" w:hAnsi="ＭＳ 明朝" w:cs="ＭＳ 明朝" w:hint="eastAsia"/>
          <w:lang w:eastAsia="zh-TW"/>
        </w:rPr>
        <w:t>令和　３年　３月　４日細則第　１</w:t>
      </w:r>
      <w:r w:rsidR="004A638A">
        <w:rPr>
          <w:rFonts w:ascii="ＭＳ 明朝" w:hAnsi="ＭＳ 明朝" w:cs="ＭＳ 明朝" w:hint="eastAsia"/>
          <w:lang w:eastAsia="zh-TW"/>
        </w:rPr>
        <w:t>号</w:t>
      </w:r>
    </w:p>
    <w:p w14:paraId="0AD5B443" w14:textId="689E54C4" w:rsidR="00290434" w:rsidRPr="004730DE" w:rsidRDefault="004730DE" w:rsidP="004730DE">
      <w:pPr>
        <w:wordWrap w:val="0"/>
        <w:ind w:left="442" w:hanging="440"/>
        <w:jc w:val="right"/>
        <w:rPr>
          <w:rFonts w:ascii="ＭＳ 明朝" w:hAnsi="ＭＳ 明朝" w:cs="ＭＳ 明朝"/>
          <w:lang w:eastAsia="zh-TW"/>
        </w:rPr>
      </w:pPr>
      <w:r>
        <w:rPr>
          <w:rFonts w:ascii="ＭＳ 明朝" w:hAnsi="ＭＳ 明朝" w:cs="ＭＳ 明朝" w:hint="eastAsia"/>
          <w:lang w:eastAsia="zh-TW"/>
        </w:rPr>
        <w:t>令和　３年　３月２４日細則第　２号</w:t>
      </w:r>
    </w:p>
    <w:p w14:paraId="3650A489" w14:textId="356095F2" w:rsidR="00DD0CAD" w:rsidRDefault="00EB09C1" w:rsidP="00DD0CAD">
      <w:pPr>
        <w:wordWrap w:val="0"/>
        <w:ind w:left="442" w:hanging="440"/>
        <w:jc w:val="right"/>
        <w:rPr>
          <w:rFonts w:ascii="ＭＳ 明朝" w:hAnsi="ＭＳ 明朝" w:cs="ＭＳ 明朝"/>
          <w:lang w:eastAsia="zh-TW"/>
        </w:rPr>
      </w:pPr>
      <w:r>
        <w:rPr>
          <w:rFonts w:ascii="ＭＳ 明朝" w:hAnsi="ＭＳ 明朝" w:cs="ＭＳ 明朝" w:hint="eastAsia"/>
          <w:lang w:eastAsia="zh-TW"/>
        </w:rPr>
        <w:t>令和　３</w:t>
      </w:r>
      <w:r w:rsidR="00DD0CAD">
        <w:rPr>
          <w:rFonts w:ascii="ＭＳ 明朝" w:hAnsi="ＭＳ 明朝" w:cs="ＭＳ 明朝" w:hint="eastAsia"/>
          <w:lang w:eastAsia="zh-TW"/>
        </w:rPr>
        <w:t xml:space="preserve">年　</w:t>
      </w:r>
      <w:r>
        <w:rPr>
          <w:rFonts w:ascii="ＭＳ 明朝" w:hAnsi="ＭＳ 明朝" w:cs="ＭＳ 明朝" w:hint="eastAsia"/>
          <w:lang w:eastAsia="zh-TW"/>
        </w:rPr>
        <w:t>３</w:t>
      </w:r>
      <w:r w:rsidR="00DD0CAD">
        <w:rPr>
          <w:rFonts w:ascii="ＭＳ 明朝" w:hAnsi="ＭＳ 明朝" w:cs="ＭＳ 明朝" w:hint="eastAsia"/>
          <w:lang w:eastAsia="zh-TW"/>
        </w:rPr>
        <w:t>月</w:t>
      </w:r>
      <w:r>
        <w:rPr>
          <w:rFonts w:ascii="ＭＳ 明朝" w:hAnsi="ＭＳ 明朝" w:cs="ＭＳ 明朝" w:hint="eastAsia"/>
          <w:lang w:eastAsia="zh-TW"/>
        </w:rPr>
        <w:t>３１</w:t>
      </w:r>
      <w:r w:rsidR="00DD0CAD">
        <w:rPr>
          <w:rFonts w:ascii="ＭＳ 明朝" w:hAnsi="ＭＳ 明朝" w:cs="ＭＳ 明朝" w:hint="eastAsia"/>
          <w:lang w:eastAsia="zh-TW"/>
        </w:rPr>
        <w:t>日細則第</w:t>
      </w:r>
      <w:r>
        <w:rPr>
          <w:rFonts w:ascii="ＭＳ 明朝" w:hAnsi="ＭＳ 明朝" w:cs="ＭＳ 明朝" w:hint="eastAsia"/>
          <w:lang w:eastAsia="zh-TW"/>
        </w:rPr>
        <w:t xml:space="preserve">　９</w:t>
      </w:r>
      <w:r w:rsidR="00DD0CAD">
        <w:rPr>
          <w:rFonts w:ascii="ＭＳ 明朝" w:hAnsi="ＭＳ 明朝" w:cs="ＭＳ 明朝" w:hint="eastAsia"/>
          <w:lang w:eastAsia="zh-TW"/>
        </w:rPr>
        <w:t>号</w:t>
      </w:r>
    </w:p>
    <w:p w14:paraId="25E65DA7" w14:textId="458CC6B6" w:rsidR="008A497C" w:rsidRDefault="008A497C" w:rsidP="008A497C">
      <w:pPr>
        <w:wordWrap w:val="0"/>
        <w:ind w:left="442" w:hanging="440"/>
        <w:jc w:val="right"/>
        <w:rPr>
          <w:rFonts w:ascii="ＭＳ 明朝" w:eastAsia="PMingLiU" w:hAnsi="ＭＳ 明朝" w:cs="ＭＳ 明朝"/>
          <w:lang w:eastAsia="zh-TW"/>
        </w:rPr>
      </w:pPr>
      <w:bookmarkStart w:id="1" w:name="_Hlk143084045"/>
      <w:r>
        <w:rPr>
          <w:rFonts w:ascii="ＭＳ 明朝" w:hAnsi="ＭＳ 明朝" w:cs="ＭＳ 明朝" w:hint="eastAsia"/>
          <w:lang w:eastAsia="zh-TW"/>
        </w:rPr>
        <w:t xml:space="preserve">令和　</w:t>
      </w:r>
      <w:r w:rsidR="00BE13A2">
        <w:rPr>
          <w:rFonts w:ascii="ＭＳ 明朝" w:hAnsi="ＭＳ 明朝" w:cs="ＭＳ 明朝" w:hint="eastAsia"/>
          <w:lang w:eastAsia="zh-TW"/>
        </w:rPr>
        <w:t>４</w:t>
      </w:r>
      <w:r>
        <w:rPr>
          <w:rFonts w:ascii="ＭＳ 明朝" w:hAnsi="ＭＳ 明朝" w:cs="ＭＳ 明朝" w:hint="eastAsia"/>
          <w:lang w:eastAsia="zh-TW"/>
        </w:rPr>
        <w:t xml:space="preserve">年　</w:t>
      </w:r>
      <w:r w:rsidR="00BE13A2">
        <w:rPr>
          <w:rFonts w:ascii="ＭＳ 明朝" w:hAnsi="ＭＳ 明朝" w:cs="ＭＳ 明朝" w:hint="eastAsia"/>
          <w:lang w:eastAsia="zh-TW"/>
        </w:rPr>
        <w:t>４</w:t>
      </w:r>
      <w:r>
        <w:rPr>
          <w:rFonts w:ascii="ＭＳ 明朝" w:hAnsi="ＭＳ 明朝" w:cs="ＭＳ 明朝" w:hint="eastAsia"/>
          <w:lang w:eastAsia="zh-TW"/>
        </w:rPr>
        <w:t xml:space="preserve">月　</w:t>
      </w:r>
      <w:r w:rsidR="00BE13A2">
        <w:rPr>
          <w:rFonts w:ascii="ＭＳ 明朝" w:hAnsi="ＭＳ 明朝" w:cs="ＭＳ 明朝" w:hint="eastAsia"/>
          <w:lang w:eastAsia="zh-TW"/>
        </w:rPr>
        <w:t>１</w:t>
      </w:r>
      <w:r>
        <w:rPr>
          <w:rFonts w:ascii="ＭＳ 明朝" w:hAnsi="ＭＳ 明朝" w:cs="ＭＳ 明朝" w:hint="eastAsia"/>
          <w:lang w:eastAsia="zh-TW"/>
        </w:rPr>
        <w:t>日細則第</w:t>
      </w:r>
      <w:r w:rsidR="00BE13A2">
        <w:rPr>
          <w:rFonts w:ascii="ＭＳ 明朝" w:hAnsi="ＭＳ 明朝" w:cs="ＭＳ 明朝" w:hint="eastAsia"/>
          <w:lang w:eastAsia="zh-TW"/>
        </w:rPr>
        <w:t>１１</w:t>
      </w:r>
      <w:r>
        <w:rPr>
          <w:rFonts w:ascii="ＭＳ 明朝" w:hAnsi="ＭＳ 明朝" w:cs="ＭＳ 明朝" w:hint="eastAsia"/>
          <w:lang w:eastAsia="zh-TW"/>
        </w:rPr>
        <w:t>号</w:t>
      </w:r>
      <w:bookmarkEnd w:id="1"/>
    </w:p>
    <w:p w14:paraId="44AFFC33" w14:textId="4429D9EC" w:rsidR="0043281D" w:rsidRPr="0043281D" w:rsidRDefault="0043281D" w:rsidP="0043281D">
      <w:pPr>
        <w:ind w:left="442" w:hanging="440"/>
        <w:jc w:val="right"/>
        <w:rPr>
          <w:rFonts w:ascii="ＭＳ 明朝" w:eastAsia="PMingLiU" w:hAnsi="ＭＳ 明朝" w:cs="ＭＳ 明朝"/>
          <w:lang w:eastAsia="zh-TW"/>
        </w:rPr>
      </w:pPr>
      <w:r>
        <w:rPr>
          <w:rFonts w:ascii="ＭＳ 明朝" w:hAnsi="ＭＳ 明朝" w:cs="ＭＳ 明朝" w:hint="eastAsia"/>
          <w:lang w:eastAsia="zh-TW"/>
        </w:rPr>
        <w:t>令和　５年　４月２５日細則第　２号</w:t>
      </w:r>
    </w:p>
    <w:p w14:paraId="669BC91C" w14:textId="387F52D8" w:rsidR="00A906A1" w:rsidRDefault="00A906A1" w:rsidP="00A906A1">
      <w:pPr>
        <w:wordWrap w:val="0"/>
        <w:ind w:left="442" w:hanging="440"/>
        <w:jc w:val="right"/>
        <w:rPr>
          <w:rFonts w:ascii="ＭＳ 明朝" w:hAnsi="ＭＳ 明朝" w:cs="ＭＳ 明朝"/>
          <w:lang w:eastAsia="zh-TW"/>
        </w:rPr>
      </w:pPr>
      <w:r>
        <w:rPr>
          <w:rFonts w:ascii="ＭＳ 明朝" w:hAnsi="ＭＳ 明朝" w:cs="ＭＳ 明朝" w:hint="eastAsia"/>
          <w:lang w:eastAsia="zh-TW"/>
        </w:rPr>
        <w:t>令和　５年　７月　３日細則第１１号</w:t>
      </w:r>
    </w:p>
    <w:p w14:paraId="55652FC4" w14:textId="55F2ADE7" w:rsidR="008A497C" w:rsidRDefault="00162B7C" w:rsidP="008A497C">
      <w:pPr>
        <w:ind w:left="442" w:hanging="440"/>
        <w:jc w:val="right"/>
        <w:rPr>
          <w:rFonts w:ascii="ＭＳ 明朝" w:eastAsia="PMingLiU" w:hAnsi="ＭＳ 明朝" w:cs="ＭＳ 明朝"/>
          <w:lang w:eastAsia="zh-TW"/>
        </w:rPr>
      </w:pPr>
      <w:r w:rsidRPr="00162B7C">
        <w:rPr>
          <w:rFonts w:ascii="ＭＳ 明朝" w:hAnsi="ＭＳ 明朝" w:cs="ＭＳ 明朝" w:hint="eastAsia"/>
          <w:lang w:eastAsia="zh-TW"/>
        </w:rPr>
        <w:t>令和　６年　１月２９日細則第２３号</w:t>
      </w:r>
    </w:p>
    <w:p w14:paraId="3DD23ED5" w14:textId="741D2369" w:rsidR="00604663" w:rsidRPr="00A906A1" w:rsidRDefault="00604663" w:rsidP="00604663">
      <w:pPr>
        <w:ind w:left="442" w:hanging="440"/>
        <w:jc w:val="right"/>
        <w:rPr>
          <w:rFonts w:ascii="ＭＳ 明朝" w:hAnsi="ＭＳ 明朝" w:cs="ＭＳ 明朝"/>
          <w:lang w:eastAsia="zh-TW"/>
        </w:rPr>
      </w:pPr>
      <w:r w:rsidRPr="00162B7C">
        <w:rPr>
          <w:rFonts w:ascii="ＭＳ 明朝" w:hAnsi="ＭＳ 明朝" w:cs="ＭＳ 明朝" w:hint="eastAsia"/>
          <w:lang w:eastAsia="zh-TW"/>
        </w:rPr>
        <w:t xml:space="preserve">令和　６年　</w:t>
      </w:r>
      <w:r>
        <w:rPr>
          <w:rFonts w:ascii="ＭＳ 明朝" w:hAnsi="ＭＳ 明朝" w:cs="ＭＳ 明朝" w:hint="eastAsia"/>
          <w:lang w:eastAsia="zh-TW"/>
        </w:rPr>
        <w:t>３</w:t>
      </w:r>
      <w:r w:rsidRPr="00162B7C">
        <w:rPr>
          <w:rFonts w:ascii="ＭＳ 明朝" w:hAnsi="ＭＳ 明朝" w:cs="ＭＳ 明朝" w:hint="eastAsia"/>
          <w:lang w:eastAsia="zh-TW"/>
        </w:rPr>
        <w:t>月２</w:t>
      </w:r>
      <w:r>
        <w:rPr>
          <w:rFonts w:ascii="ＭＳ 明朝" w:hAnsi="ＭＳ 明朝" w:cs="ＭＳ 明朝" w:hint="eastAsia"/>
          <w:lang w:eastAsia="zh-TW"/>
        </w:rPr>
        <w:t>５</w:t>
      </w:r>
      <w:r w:rsidRPr="00162B7C">
        <w:rPr>
          <w:rFonts w:ascii="ＭＳ 明朝" w:hAnsi="ＭＳ 明朝" w:cs="ＭＳ 明朝" w:hint="eastAsia"/>
          <w:lang w:eastAsia="zh-TW"/>
        </w:rPr>
        <w:t>日細則第２</w:t>
      </w:r>
      <w:r>
        <w:rPr>
          <w:rFonts w:ascii="ＭＳ 明朝" w:hAnsi="ＭＳ 明朝" w:cs="ＭＳ 明朝" w:hint="eastAsia"/>
          <w:lang w:eastAsia="zh-TW"/>
        </w:rPr>
        <w:t>７</w:t>
      </w:r>
      <w:r w:rsidRPr="00162B7C">
        <w:rPr>
          <w:rFonts w:ascii="ＭＳ 明朝" w:hAnsi="ＭＳ 明朝" w:cs="ＭＳ 明朝" w:hint="eastAsia"/>
          <w:lang w:eastAsia="zh-TW"/>
        </w:rPr>
        <w:t>号</w:t>
      </w:r>
    </w:p>
    <w:p w14:paraId="54B4E6AD" w14:textId="77777777" w:rsidR="00A43825" w:rsidRDefault="00A43825" w:rsidP="00A43825">
      <w:pPr>
        <w:jc w:val="right"/>
        <w:rPr>
          <w:rFonts w:eastAsia="PMingLiU"/>
          <w:lang w:eastAsia="zh-TW"/>
        </w:rPr>
      </w:pPr>
      <w:r w:rsidRPr="003410DF">
        <w:rPr>
          <w:rFonts w:hint="eastAsia"/>
          <w:lang w:eastAsia="zh-TW"/>
        </w:rPr>
        <w:t xml:space="preserve">令和　６年　</w:t>
      </w:r>
      <w:r>
        <w:rPr>
          <w:rFonts w:hint="eastAsia"/>
          <w:lang w:eastAsia="zh-TW"/>
        </w:rPr>
        <w:t>３</w:t>
      </w:r>
      <w:r w:rsidRPr="003410DF">
        <w:rPr>
          <w:rFonts w:hint="eastAsia"/>
          <w:lang w:eastAsia="zh-TW"/>
        </w:rPr>
        <w:t>月２</w:t>
      </w:r>
      <w:r>
        <w:rPr>
          <w:rFonts w:hint="eastAsia"/>
          <w:lang w:eastAsia="zh-TW"/>
        </w:rPr>
        <w:t>７</w:t>
      </w:r>
      <w:r w:rsidRPr="003410DF">
        <w:rPr>
          <w:rFonts w:hint="eastAsia"/>
          <w:lang w:eastAsia="zh-TW"/>
        </w:rPr>
        <w:t>日細則第２</w:t>
      </w:r>
      <w:r>
        <w:rPr>
          <w:rFonts w:hint="eastAsia"/>
          <w:lang w:eastAsia="zh-TW"/>
        </w:rPr>
        <w:t>８</w:t>
      </w:r>
      <w:r w:rsidRPr="003410DF">
        <w:rPr>
          <w:rFonts w:hint="eastAsia"/>
          <w:lang w:eastAsia="zh-TW"/>
        </w:rPr>
        <w:t>号</w:t>
      </w:r>
    </w:p>
    <w:p w14:paraId="7BC1F61F" w14:textId="77777777" w:rsidR="009E72F9" w:rsidRPr="00A43825" w:rsidRDefault="009E72F9" w:rsidP="009E72F9">
      <w:pPr>
        <w:ind w:left="442" w:hanging="440"/>
        <w:jc w:val="right"/>
        <w:rPr>
          <w:rFonts w:ascii="ＭＳ 明朝" w:hAnsi="ＭＳ 明朝" w:cs="ＭＳ 明朝"/>
          <w:lang w:eastAsia="zh-TW"/>
        </w:rPr>
      </w:pPr>
    </w:p>
    <w:p w14:paraId="765F8436" w14:textId="77777777" w:rsidR="00DD0CAD" w:rsidRPr="004730DE" w:rsidRDefault="00DD0CAD" w:rsidP="00DD0CAD">
      <w:pPr>
        <w:ind w:left="442" w:hanging="440"/>
        <w:jc w:val="right"/>
        <w:rPr>
          <w:rFonts w:ascii="ＭＳ 明朝" w:hAnsi="ＭＳ 明朝" w:cs="ＭＳ 明朝"/>
          <w:lang w:eastAsia="zh-TW"/>
        </w:rPr>
      </w:pPr>
    </w:p>
    <w:p w14:paraId="6B7250D9" w14:textId="77777777" w:rsidR="0091708E" w:rsidRPr="00705249" w:rsidRDefault="0091708E" w:rsidP="0091708E">
      <w:pPr>
        <w:ind w:left="442" w:hanging="440"/>
        <w:rPr>
          <w:rFonts w:ascii="ＭＳ 明朝" w:hAnsi="ＭＳ 明朝"/>
          <w:lang w:eastAsia="zh-TW"/>
        </w:rPr>
      </w:pPr>
      <w:r w:rsidRPr="00705249">
        <w:rPr>
          <w:rFonts w:ascii="ＭＳ 明朝" w:hAnsi="ＭＳ 明朝" w:cs="ＭＳ 明朝" w:hint="eastAsia"/>
          <w:lang w:eastAsia="zh-TW"/>
        </w:rPr>
        <w:t>（総則）</w:t>
      </w:r>
    </w:p>
    <w:p w14:paraId="6B7250DA" w14:textId="77777777" w:rsidR="0091708E" w:rsidRPr="00705249" w:rsidRDefault="0091708E" w:rsidP="0091708E">
      <w:pPr>
        <w:ind w:left="222" w:hanging="220"/>
        <w:rPr>
          <w:rFonts w:ascii="ＭＳ 明朝" w:hAnsi="ＭＳ 明朝"/>
        </w:rPr>
      </w:pPr>
      <w:r w:rsidRPr="00705249">
        <w:rPr>
          <w:rFonts w:ascii="ＭＳ 明朝" w:hAnsi="ＭＳ 明朝" w:cs="ＭＳ 明朝" w:hint="eastAsia"/>
          <w:lang w:eastAsia="zh-TW"/>
        </w:rPr>
        <w:t>第１条　独立行政法人医薬品医療機器総合機構職員就業規則（平成１６年規程第２号。</w:t>
      </w:r>
      <w:r w:rsidRPr="00705249">
        <w:rPr>
          <w:rFonts w:ascii="ＭＳ 明朝" w:hAnsi="ＭＳ 明朝" w:cs="ＭＳ 明朝" w:hint="eastAsia"/>
        </w:rPr>
        <w:t>以下「職員就業規則」という。）第６４条の規定により、職員就業規則第８条の独立行政法人医薬品医療機器総合機構（以下「機構」という。）職員の業務の従事制限に関する事項については、この細則の定めるところによる。</w:t>
      </w:r>
    </w:p>
    <w:p w14:paraId="6B7250DB" w14:textId="77777777" w:rsidR="0091708E" w:rsidRPr="00705249" w:rsidRDefault="0091708E" w:rsidP="0091708E">
      <w:pPr>
        <w:ind w:left="442" w:hanging="440"/>
        <w:rPr>
          <w:rFonts w:ascii="ＭＳ 明朝" w:hAnsi="ＭＳ 明朝"/>
        </w:rPr>
      </w:pPr>
    </w:p>
    <w:p w14:paraId="5FA9F490" w14:textId="77777777" w:rsidR="00BB6F23" w:rsidRPr="00705249" w:rsidRDefault="0091708E" w:rsidP="00BB6F23">
      <w:pPr>
        <w:ind w:left="442" w:hanging="440"/>
        <w:rPr>
          <w:rFonts w:ascii="ＭＳ 明朝" w:hAnsi="ＭＳ 明朝" w:cs="ＭＳ 明朝"/>
        </w:rPr>
      </w:pPr>
      <w:r w:rsidRPr="00705249">
        <w:rPr>
          <w:rFonts w:ascii="ＭＳ 明朝" w:hAnsi="ＭＳ 明朝" w:cs="ＭＳ 明朝" w:hint="eastAsia"/>
        </w:rPr>
        <w:t xml:space="preserve">　</w:t>
      </w:r>
      <w:r w:rsidR="00BB6F23" w:rsidRPr="00705249">
        <w:rPr>
          <w:rFonts w:ascii="ＭＳ 明朝" w:hAnsi="ＭＳ 明朝" w:cs="ＭＳ 明朝" w:hint="eastAsia"/>
        </w:rPr>
        <w:t>（業務の従事制限）</w:t>
      </w:r>
    </w:p>
    <w:p w14:paraId="16181A8C" w14:textId="77777777" w:rsidR="00BB6F23" w:rsidRPr="00705249" w:rsidRDefault="00BB6F23" w:rsidP="00BB6F23">
      <w:pPr>
        <w:ind w:left="442" w:hanging="440"/>
        <w:rPr>
          <w:rFonts w:ascii="ＭＳ 明朝" w:hAnsi="ＭＳ 明朝" w:cs="ＭＳ 明朝"/>
        </w:rPr>
      </w:pPr>
      <w:r w:rsidRPr="00705249">
        <w:rPr>
          <w:rFonts w:ascii="ＭＳ 明朝" w:hAnsi="ＭＳ 明朝" w:cs="ＭＳ 明朝" w:hint="eastAsia"/>
        </w:rPr>
        <w:t>第２条　職員就業規則第８条第１項に規定する採用前５年間に在職していた業務と密接な関係にある機構における職務は、次の各号に掲げる業務については、それぞれ当該各号に掲げる職務とする。</w:t>
      </w:r>
    </w:p>
    <w:p w14:paraId="0108EC41" w14:textId="42F81F44" w:rsidR="00BB6F23" w:rsidRPr="00705249" w:rsidRDefault="00BB6F23" w:rsidP="00BB6F23">
      <w:pPr>
        <w:ind w:leftChars="66" w:left="353" w:hangingChars="100" w:hanging="213"/>
        <w:rPr>
          <w:rFonts w:ascii="ＭＳ 明朝" w:hAnsi="ＭＳ 明朝" w:cs="ＭＳ 明朝"/>
        </w:rPr>
      </w:pPr>
      <w:r w:rsidRPr="00705249">
        <w:rPr>
          <w:rFonts w:ascii="ＭＳ 明朝" w:hAnsi="ＭＳ 明朝" w:cs="ＭＳ 明朝" w:hint="eastAsia"/>
        </w:rPr>
        <w:t xml:space="preserve">(1）研究・開発部門の業務　</w:t>
      </w:r>
      <w:r w:rsidR="00F86E11" w:rsidRPr="00F86E11">
        <w:rPr>
          <w:rFonts w:ascii="ＭＳ 明朝" w:hAnsi="ＭＳ 明朝" w:cs="ＭＳ 明朝" w:hint="eastAsia"/>
        </w:rPr>
        <w:t>ＲＳ統括部</w:t>
      </w:r>
      <w:r w:rsidRPr="00705249">
        <w:rPr>
          <w:rFonts w:ascii="ＭＳ 明朝" w:hAnsi="ＭＳ 明朝" w:cs="ＭＳ 明朝" w:hint="eastAsia"/>
        </w:rPr>
        <w:t>、審査業務部、審査マネジメント部（</w:t>
      </w:r>
      <w:r w:rsidR="00AB7DCA" w:rsidRPr="00705249">
        <w:rPr>
          <w:rFonts w:asciiTheme="minorEastAsia" w:hAnsiTheme="minorEastAsia" w:hint="eastAsia"/>
        </w:rPr>
        <w:t>独立行政法人医薬品医療機器総合機構組織規程（平成１６年規程第１号。以下「組織規程」という。）</w:t>
      </w:r>
      <w:r w:rsidRPr="00705249">
        <w:rPr>
          <w:rFonts w:ascii="ＭＳ 明朝" w:hAnsi="ＭＳ 明朝" w:cs="ＭＳ 明朝" w:hint="eastAsia"/>
        </w:rPr>
        <w:t>第１９条の２第１項第４号</w:t>
      </w:r>
      <w:r w:rsidR="00C861DD" w:rsidRPr="00705249">
        <w:rPr>
          <w:rFonts w:ascii="ＭＳ 明朝" w:hAnsi="ＭＳ 明朝" w:cs="ＭＳ 明朝" w:hint="eastAsia"/>
        </w:rPr>
        <w:t>(1)及び(2)</w:t>
      </w:r>
      <w:r w:rsidRPr="00705249">
        <w:rPr>
          <w:rFonts w:ascii="ＭＳ 明朝" w:hAnsi="ＭＳ 明朝" w:cs="ＭＳ 明朝" w:hint="eastAsia"/>
        </w:rPr>
        <w:t>の職務を除く。）、新薬審査第一部、新薬審査第二部、新薬審査第三部、新薬審査第四部、新薬審査第五部、再生医療製品等審査部、ワクチン等審査部、一般薬等審査部、ジェネリック医薬品等審査部、医療機器審査第一部、医療機器審査第二部、医療機器</w:t>
      </w:r>
      <w:r w:rsidR="00C861DD" w:rsidRPr="00705249">
        <w:rPr>
          <w:rFonts w:ascii="ＭＳ 明朝" w:hAnsi="ＭＳ 明朝" w:cs="ＭＳ 明朝" w:hint="eastAsia"/>
        </w:rPr>
        <w:t>調査・基準</w:t>
      </w:r>
      <w:r w:rsidRPr="00705249">
        <w:rPr>
          <w:rFonts w:ascii="ＭＳ 明朝" w:hAnsi="ＭＳ 明朝" w:cs="ＭＳ 明朝" w:hint="eastAsia"/>
        </w:rPr>
        <w:t>部</w:t>
      </w:r>
      <w:r w:rsidR="00B10B4D" w:rsidRPr="00705249">
        <w:rPr>
          <w:rFonts w:ascii="ＭＳ 明朝" w:hAnsi="ＭＳ 明朝" w:cs="ＭＳ 明朝" w:hint="eastAsia"/>
        </w:rPr>
        <w:t>（登録認証機関監督課</w:t>
      </w:r>
      <w:r w:rsidR="00A47CD9" w:rsidRPr="00705249">
        <w:rPr>
          <w:rFonts w:ascii="ＭＳ 明朝" w:hAnsi="ＭＳ 明朝" w:cs="ＭＳ 明朝" w:hint="eastAsia"/>
        </w:rPr>
        <w:t>の所掌する業務に係る部分を</w:t>
      </w:r>
      <w:r w:rsidR="00B10B4D" w:rsidRPr="00705249">
        <w:rPr>
          <w:rFonts w:ascii="ＭＳ 明朝" w:hAnsi="ＭＳ 明朝" w:cs="ＭＳ 明朝" w:hint="eastAsia"/>
        </w:rPr>
        <w:t>除く。）</w:t>
      </w:r>
      <w:r w:rsidRPr="00705249">
        <w:rPr>
          <w:rFonts w:ascii="ＭＳ 明朝" w:hAnsi="ＭＳ 明朝" w:cs="ＭＳ 明朝" w:hint="eastAsia"/>
        </w:rPr>
        <w:t>、</w:t>
      </w:r>
      <w:r w:rsidR="00F86E11" w:rsidRPr="00F86E11">
        <w:rPr>
          <w:rFonts w:ascii="ＭＳ 明朝" w:hAnsi="ＭＳ 明朝" w:cs="ＭＳ 明朝" w:hint="eastAsia"/>
        </w:rPr>
        <w:t>信頼性保証第一部､信頼性保証第二部、</w:t>
      </w:r>
      <w:r w:rsidRPr="00705249">
        <w:rPr>
          <w:rFonts w:ascii="ＭＳ 明朝" w:hAnsi="ＭＳ 明朝" w:cs="ＭＳ 明朝" w:hint="eastAsia"/>
        </w:rPr>
        <w:t>関西支部（相談課の所掌する業務に係る部分に限る。）</w:t>
      </w:r>
      <w:r w:rsidR="004A47D6" w:rsidRPr="004A47D6">
        <w:rPr>
          <w:rFonts w:ascii="ＭＳ 明朝" w:hAnsi="ＭＳ 明朝" w:cs="ＭＳ 明朝" w:hint="eastAsia"/>
        </w:rPr>
        <w:t>、プログラム医療機器審査室</w:t>
      </w:r>
      <w:r w:rsidRPr="00705249">
        <w:rPr>
          <w:rFonts w:ascii="ＭＳ 明朝" w:hAnsi="ＭＳ 明朝" w:cs="ＭＳ 明朝" w:hint="eastAsia"/>
        </w:rPr>
        <w:t>、体外診断薬審査室、先駆け審査業務調整役、戦略相談業務調整役、イノベーション実用化支援業務調整役又は再審査業務調整役（以下「審査関係部」という。）が所掌する職務</w:t>
      </w:r>
    </w:p>
    <w:p w14:paraId="40070ADE" w14:textId="43D44CCB" w:rsidR="00BB6F23" w:rsidRPr="00705249" w:rsidRDefault="00BB6F23" w:rsidP="00BB6F23">
      <w:pPr>
        <w:ind w:leftChars="50" w:left="319" w:hangingChars="100" w:hanging="213"/>
        <w:rPr>
          <w:rFonts w:ascii="ＭＳ 明朝" w:hAnsi="ＭＳ 明朝" w:cs="ＭＳ 明朝"/>
        </w:rPr>
      </w:pPr>
      <w:r w:rsidRPr="00705249">
        <w:rPr>
          <w:rFonts w:ascii="ＭＳ 明朝" w:hAnsi="ＭＳ 明朝" w:cs="ＭＳ 明朝" w:hint="eastAsia"/>
        </w:rPr>
        <w:t xml:space="preserve">(2) 市販後調査・安全対策部門の業務　</w:t>
      </w:r>
      <w:r w:rsidR="00F86E11" w:rsidRPr="00F86E11">
        <w:rPr>
          <w:rFonts w:ascii="ＭＳ 明朝" w:hAnsi="ＭＳ 明朝" w:cs="ＭＳ 明朝" w:hint="eastAsia"/>
        </w:rPr>
        <w:t>医療情報科学部</w:t>
      </w:r>
      <w:r w:rsidRPr="00705249">
        <w:rPr>
          <w:rFonts w:ascii="ＭＳ 明朝" w:hAnsi="ＭＳ 明朝" w:cs="ＭＳ 明朝" w:hint="eastAsia"/>
        </w:rPr>
        <w:t>、</w:t>
      </w:r>
      <w:r w:rsidR="00C861DD" w:rsidRPr="00705249">
        <w:rPr>
          <w:rFonts w:ascii="ＭＳ 明朝" w:hAnsi="ＭＳ 明朝" w:cs="ＭＳ 明朝" w:hint="eastAsia"/>
        </w:rPr>
        <w:t>安全性情報・企画管理部、医薬品</w:t>
      </w:r>
      <w:r w:rsidRPr="00705249">
        <w:rPr>
          <w:rFonts w:ascii="ＭＳ 明朝" w:hAnsi="ＭＳ 明朝" w:cs="ＭＳ 明朝" w:hint="eastAsia"/>
        </w:rPr>
        <w:t>安全</w:t>
      </w:r>
      <w:r w:rsidR="00C861DD" w:rsidRPr="00705249">
        <w:rPr>
          <w:rFonts w:ascii="ＭＳ 明朝" w:hAnsi="ＭＳ 明朝" w:cs="ＭＳ 明朝" w:hint="eastAsia"/>
        </w:rPr>
        <w:t>対策</w:t>
      </w:r>
      <w:r w:rsidRPr="00705249">
        <w:rPr>
          <w:rFonts w:ascii="ＭＳ 明朝" w:hAnsi="ＭＳ 明朝" w:cs="ＭＳ 明朝" w:hint="eastAsia"/>
        </w:rPr>
        <w:t>第一部</w:t>
      </w:r>
      <w:r w:rsidR="00C861DD" w:rsidRPr="00705249">
        <w:rPr>
          <w:rFonts w:ascii="ＭＳ 明朝" w:hAnsi="ＭＳ 明朝" w:cs="ＭＳ 明朝" w:hint="eastAsia"/>
        </w:rPr>
        <w:t>、</w:t>
      </w:r>
      <w:r w:rsidR="00EF3343" w:rsidRPr="00705249">
        <w:rPr>
          <w:rFonts w:ascii="ＭＳ 明朝" w:hAnsi="ＭＳ 明朝" w:cs="ＭＳ 明朝" w:hint="eastAsia"/>
        </w:rPr>
        <w:t>医薬品</w:t>
      </w:r>
      <w:r w:rsidRPr="00705249">
        <w:rPr>
          <w:rFonts w:ascii="ＭＳ 明朝" w:hAnsi="ＭＳ 明朝" w:cs="ＭＳ 明朝" w:hint="eastAsia"/>
        </w:rPr>
        <w:t>安全</w:t>
      </w:r>
      <w:r w:rsidR="00EF3343" w:rsidRPr="00705249">
        <w:rPr>
          <w:rFonts w:ascii="ＭＳ 明朝" w:hAnsi="ＭＳ 明朝" w:cs="ＭＳ 明朝" w:hint="eastAsia"/>
        </w:rPr>
        <w:t>対策</w:t>
      </w:r>
      <w:r w:rsidRPr="00705249">
        <w:rPr>
          <w:rFonts w:ascii="ＭＳ 明朝" w:hAnsi="ＭＳ 明朝" w:cs="ＭＳ 明朝" w:hint="eastAsia"/>
        </w:rPr>
        <w:t>第二部</w:t>
      </w:r>
      <w:r w:rsidR="00EF3343" w:rsidRPr="00705249">
        <w:rPr>
          <w:rFonts w:ascii="ＭＳ 明朝" w:hAnsi="ＭＳ 明朝" w:cs="ＭＳ 明朝" w:hint="eastAsia"/>
        </w:rPr>
        <w:t>、又は医療機器品質管理・安全対策部（医療機器安全</w:t>
      </w:r>
      <w:r w:rsidR="00BD01D9">
        <w:rPr>
          <w:rFonts w:ascii="ＭＳ 明朝" w:hAnsi="ＭＳ 明朝" w:cs="ＭＳ 明朝" w:hint="eastAsia"/>
        </w:rPr>
        <w:t>対策</w:t>
      </w:r>
      <w:r w:rsidR="00EF3343" w:rsidRPr="00705249">
        <w:rPr>
          <w:rFonts w:ascii="ＭＳ 明朝" w:hAnsi="ＭＳ 明朝" w:cs="ＭＳ 明朝" w:hint="eastAsia"/>
        </w:rPr>
        <w:t>課の所掌する業務に係る部分に限る。）が</w:t>
      </w:r>
      <w:r w:rsidRPr="00705249">
        <w:rPr>
          <w:rFonts w:ascii="ＭＳ 明朝" w:hAnsi="ＭＳ 明朝" w:cs="ＭＳ 明朝" w:hint="eastAsia"/>
        </w:rPr>
        <w:t>所掌する職務</w:t>
      </w:r>
    </w:p>
    <w:p w14:paraId="40029043" w14:textId="1449C91C" w:rsidR="006C7FD8" w:rsidRPr="00705249" w:rsidRDefault="00BB6F23" w:rsidP="00BB6F23">
      <w:pPr>
        <w:ind w:leftChars="66" w:left="280" w:hangingChars="66" w:hanging="140"/>
        <w:rPr>
          <w:rFonts w:ascii="ＭＳ 明朝" w:hAnsi="ＭＳ 明朝"/>
        </w:rPr>
      </w:pPr>
      <w:r w:rsidRPr="00705249">
        <w:rPr>
          <w:rFonts w:ascii="ＭＳ 明朝" w:hAnsi="ＭＳ 明朝" w:cs="ＭＳ 明朝" w:hint="eastAsia"/>
        </w:rPr>
        <w:t>(3)</w:t>
      </w:r>
      <w:r w:rsidRPr="00705249">
        <w:rPr>
          <w:rFonts w:ascii="ＭＳ 明朝" w:hAnsi="ＭＳ 明朝" w:cs="ＭＳ 明朝"/>
        </w:rPr>
        <w:t xml:space="preserve"> </w:t>
      </w:r>
      <w:r w:rsidRPr="00705249">
        <w:rPr>
          <w:rFonts w:ascii="ＭＳ 明朝" w:hAnsi="ＭＳ 明朝" w:cs="ＭＳ 明朝" w:hint="eastAsia"/>
        </w:rPr>
        <w:t xml:space="preserve">製造・品質管理部門の業務　</w:t>
      </w:r>
      <w:r w:rsidR="00EF3343" w:rsidRPr="00705249">
        <w:rPr>
          <w:rFonts w:ascii="ＭＳ 明朝" w:hAnsi="ＭＳ 明朝" w:cs="ＭＳ 明朝" w:hint="eastAsia"/>
        </w:rPr>
        <w:t>医療機器調査・基準部（登録認証機関監督課</w:t>
      </w:r>
      <w:r w:rsidR="00A47CD9" w:rsidRPr="00705249">
        <w:rPr>
          <w:rFonts w:ascii="ＭＳ 明朝" w:hAnsi="ＭＳ 明朝" w:cs="ＭＳ 明朝" w:hint="eastAsia"/>
        </w:rPr>
        <w:t>の所掌す</w:t>
      </w:r>
      <w:r w:rsidR="00A47CD9" w:rsidRPr="00705249">
        <w:rPr>
          <w:rFonts w:ascii="ＭＳ 明朝" w:hAnsi="ＭＳ 明朝" w:cs="ＭＳ 明朝" w:hint="eastAsia"/>
        </w:rPr>
        <w:lastRenderedPageBreak/>
        <w:t>る業務に係る部分</w:t>
      </w:r>
      <w:r w:rsidR="00EF3343" w:rsidRPr="00705249">
        <w:rPr>
          <w:rFonts w:ascii="ＭＳ 明朝" w:hAnsi="ＭＳ 明朝" w:cs="ＭＳ 明朝" w:hint="eastAsia"/>
        </w:rPr>
        <w:t>に限る。）、医薬品</w:t>
      </w:r>
      <w:r w:rsidRPr="00705249">
        <w:rPr>
          <w:rFonts w:ascii="ＭＳ 明朝" w:hAnsi="ＭＳ 明朝" w:cs="ＭＳ 明朝" w:hint="eastAsia"/>
        </w:rPr>
        <w:t>品質管理部</w:t>
      </w:r>
      <w:r w:rsidR="00EF3343" w:rsidRPr="00705249">
        <w:rPr>
          <w:rFonts w:ascii="ＭＳ 明朝" w:hAnsi="ＭＳ 明朝" w:cs="ＭＳ 明朝" w:hint="eastAsia"/>
        </w:rPr>
        <w:t>、医療機器品質管理・安全対策部（医療機器品質管理課の所掌する業務に係る部分に限る。）</w:t>
      </w:r>
      <w:r w:rsidRPr="00705249">
        <w:rPr>
          <w:rFonts w:ascii="ＭＳ 明朝" w:hAnsi="ＭＳ 明朝" w:cs="ＭＳ 明朝" w:hint="eastAsia"/>
        </w:rPr>
        <w:t>又は関西支部（調査課の所掌する業務に係る部分に限る。）が所掌する職務</w:t>
      </w:r>
    </w:p>
    <w:p w14:paraId="6B7250E1" w14:textId="77777777" w:rsidR="0091708E" w:rsidRPr="00705249" w:rsidRDefault="0091708E" w:rsidP="0091708E">
      <w:pPr>
        <w:ind w:left="442" w:hanging="440"/>
        <w:rPr>
          <w:rFonts w:ascii="ＭＳ 明朝" w:hAnsi="ＭＳ 明朝" w:cs="ＭＳ 明朝"/>
        </w:rPr>
      </w:pPr>
      <w:r w:rsidRPr="00705249">
        <w:rPr>
          <w:rFonts w:ascii="ＭＳ 明朝" w:hAnsi="ＭＳ 明朝"/>
        </w:rPr>
        <w:t xml:space="preserve">  </w:t>
      </w:r>
      <w:r w:rsidRPr="00705249">
        <w:rPr>
          <w:rFonts w:ascii="ＭＳ 明朝" w:hAnsi="ＭＳ 明朝" w:cs="ＭＳ 明朝" w:hint="eastAsia"/>
        </w:rPr>
        <w:t xml:space="preserve">　</w:t>
      </w:r>
    </w:p>
    <w:p w14:paraId="6B7250E2" w14:textId="77777777" w:rsidR="0091708E" w:rsidRPr="00705249" w:rsidRDefault="0091708E" w:rsidP="0091708E">
      <w:pPr>
        <w:ind w:left="442" w:hanging="440"/>
        <w:rPr>
          <w:rFonts w:ascii="ＭＳ 明朝" w:hAnsi="ＭＳ 明朝" w:cs="ＭＳ 明朝"/>
        </w:rPr>
      </w:pPr>
      <w:r w:rsidRPr="00705249">
        <w:rPr>
          <w:rFonts w:ascii="ＭＳ 明朝" w:hAnsi="ＭＳ 明朝" w:cs="ＭＳ 明朝" w:hint="eastAsia"/>
        </w:rPr>
        <w:t>第３条　理事長は、職員就業規則第８条第２項の規定に基づき、職員について、次に掲げる措置その他機構における業務の公正を確保するために必要な業務の従事制限を行うものとする。</w:t>
      </w:r>
    </w:p>
    <w:p w14:paraId="6B7250E3" w14:textId="7840AF2A" w:rsidR="0091708E" w:rsidRPr="00705249" w:rsidRDefault="0091708E" w:rsidP="0091708E">
      <w:pPr>
        <w:ind w:leftChars="1" w:left="436" w:hangingChars="204" w:hanging="434"/>
        <w:rPr>
          <w:rFonts w:ascii="ＭＳ 明朝" w:hAnsi="ＭＳ 明朝"/>
        </w:rPr>
      </w:pPr>
      <w:r w:rsidRPr="00705249">
        <w:rPr>
          <w:rFonts w:ascii="ＭＳ 明朝" w:hAnsi="ＭＳ 明朝" w:cs="ＭＳ 明朝" w:hint="eastAsia"/>
        </w:rPr>
        <w:t xml:space="preserve">　(1) </w:t>
      </w:r>
      <w:r w:rsidR="00FA6BA5" w:rsidRPr="00705249">
        <w:rPr>
          <w:rFonts w:ascii="ＭＳ 明朝" w:hAnsi="ＭＳ 明朝" w:cs="ＭＳ 明朝" w:hint="eastAsia"/>
        </w:rPr>
        <w:t>採用前５年間に営利企業（以下｢企業｣という。）に在職していた職員の機構における職務が、企業の地位で、採用前５年間に在職していた業務と密接な関係にない場合であっても、採用後２年間の期間を通じ、当該企業が治験、製造、輸入、販売等を行う医薬品等（医薬品、医薬部外品、化粧品、医療機器、再生医療等製品、治験の対象とされる薬物等をいう。以下同じ。）に係る審査、調査、指導、助言又は相談を行う業務（以下｢出身企業の医薬品等に係る審査等の業務｣という。）には当該職員を従事させないものとする。</w:t>
      </w:r>
    </w:p>
    <w:p w14:paraId="6B7250E4" w14:textId="77777777" w:rsidR="0091708E" w:rsidRPr="00705249" w:rsidRDefault="0091708E" w:rsidP="0091708E">
      <w:pPr>
        <w:ind w:leftChars="135" w:left="421" w:hangingChars="63" w:hanging="134"/>
        <w:rPr>
          <w:rFonts w:ascii="ＭＳ 明朝" w:hAnsi="ＭＳ 明朝"/>
        </w:rPr>
      </w:pPr>
      <w:r w:rsidRPr="00705249">
        <w:rPr>
          <w:rFonts w:ascii="ＭＳ 明朝" w:hAnsi="ＭＳ 明朝" w:cs="ＭＳ 明朝"/>
        </w:rPr>
        <w:t>(</w:t>
      </w:r>
      <w:r w:rsidRPr="00705249">
        <w:rPr>
          <w:rFonts w:ascii="ＭＳ 明朝" w:hAnsi="ＭＳ 明朝"/>
        </w:rPr>
        <w:t>2</w:t>
      </w:r>
      <w:r w:rsidRPr="00705249">
        <w:rPr>
          <w:rFonts w:ascii="ＭＳ 明朝" w:hAnsi="ＭＳ 明朝" w:cs="ＭＳ 明朝"/>
        </w:rPr>
        <w:t>) 前号に掲げる</w:t>
      </w:r>
      <w:r w:rsidRPr="00705249">
        <w:rPr>
          <w:rFonts w:ascii="ＭＳ 明朝" w:hAnsi="ＭＳ 明朝" w:cs="ＭＳ 明朝" w:hint="eastAsia"/>
        </w:rPr>
        <w:t>職員の機構における職務が、企業の地位で、採用前５年間に在職していた業務と密接な関係にあるか否かにかかわらず、採用後２年経過後においても、その後の３年間の期間を通じ、出身企業の医薬品等に係る審査等の業務には当該職員を従事させないものとする。</w:t>
      </w:r>
    </w:p>
    <w:p w14:paraId="3BB8C25C" w14:textId="02292104" w:rsidR="00AD64C7" w:rsidRPr="00705249" w:rsidRDefault="0091708E" w:rsidP="00AD64C7">
      <w:pPr>
        <w:ind w:leftChars="133" w:left="423" w:hangingChars="66" w:hanging="140"/>
        <w:rPr>
          <w:rFonts w:ascii="ＭＳ 明朝" w:hAnsi="ＭＳ 明朝"/>
        </w:rPr>
      </w:pPr>
      <w:r w:rsidRPr="00705249">
        <w:rPr>
          <w:rFonts w:ascii="ＭＳ 明朝" w:hAnsi="ＭＳ 明朝" w:cs="ＭＳ 明朝" w:hint="eastAsia"/>
        </w:rPr>
        <w:t xml:space="preserve">(3) </w:t>
      </w:r>
      <w:r w:rsidR="00FA6BA5" w:rsidRPr="00705249">
        <w:rPr>
          <w:rFonts w:ascii="ＭＳ 明朝" w:hAnsi="ＭＳ 明朝" w:hint="eastAsia"/>
        </w:rPr>
        <w:t>前条各号に掲げる職務に従事する職員の家族</w:t>
      </w:r>
      <w:r w:rsidR="00FA6BA5" w:rsidRPr="00705249">
        <w:rPr>
          <w:rFonts w:ascii="ＭＳ 明朝" w:hAnsi="ＭＳ 明朝" w:cs="ＭＳ 明朝" w:hint="eastAsia"/>
        </w:rPr>
        <w:t>（配偶者及び職員と同居する二親等以内の親族をいう。以下同じ。）</w:t>
      </w:r>
      <w:r w:rsidR="00FA6BA5" w:rsidRPr="00705249">
        <w:rPr>
          <w:rFonts w:ascii="ＭＳ 明朝" w:hAnsi="ＭＳ 明朝" w:hint="eastAsia"/>
        </w:rPr>
        <w:t>が在職している企業が医薬品、医療機器等の品質、有効性及び安全性の確保等に関する法律（昭和３５年法律第１４５号）第１２条</w:t>
      </w:r>
      <w:r w:rsidR="00FA6BA5" w:rsidRPr="00705249">
        <w:rPr>
          <w:rFonts w:ascii="ＭＳ 明朝" w:hAnsi="ＭＳ 明朝"/>
        </w:rPr>
        <w:t>、</w:t>
      </w:r>
      <w:r w:rsidR="00FA6BA5" w:rsidRPr="00705249">
        <w:rPr>
          <w:rFonts w:ascii="ＭＳ 明朝" w:hAnsi="ＭＳ 明朝" w:hint="eastAsia"/>
        </w:rPr>
        <w:t>第</w:t>
      </w:r>
      <w:r w:rsidR="00FA6BA5" w:rsidRPr="00705249">
        <w:rPr>
          <w:rFonts w:ascii="ＭＳ 明朝" w:hAnsi="ＭＳ 明朝"/>
        </w:rPr>
        <w:t>１３条、第２３条の２、</w:t>
      </w:r>
      <w:r w:rsidR="00FA6BA5" w:rsidRPr="00705249">
        <w:rPr>
          <w:rFonts w:ascii="ＭＳ 明朝" w:hAnsi="ＭＳ 明朝" w:hint="eastAsia"/>
        </w:rPr>
        <w:t>第</w:t>
      </w:r>
      <w:r w:rsidR="00FA6BA5" w:rsidRPr="00705249">
        <w:rPr>
          <w:rFonts w:ascii="ＭＳ 明朝" w:hAnsi="ＭＳ 明朝"/>
        </w:rPr>
        <w:t>２３条の２０</w:t>
      </w:r>
      <w:r w:rsidR="00FA6BA5" w:rsidRPr="00705249">
        <w:rPr>
          <w:rFonts w:ascii="ＭＳ 明朝" w:hAnsi="ＭＳ 明朝" w:hint="eastAsia"/>
        </w:rPr>
        <w:t>若しくは</w:t>
      </w:r>
      <w:r w:rsidR="00FA6BA5" w:rsidRPr="00705249">
        <w:rPr>
          <w:rFonts w:ascii="ＭＳ 明朝" w:hAnsi="ＭＳ 明朝"/>
        </w:rPr>
        <w:t>第２３条の２</w:t>
      </w:r>
      <w:r w:rsidR="00FA6BA5" w:rsidRPr="00705249">
        <w:rPr>
          <w:rFonts w:ascii="ＭＳ 明朝" w:hAnsi="ＭＳ 明朝" w:hint="eastAsia"/>
        </w:rPr>
        <w:t>２に規定する許可若しくは</w:t>
      </w:r>
      <w:r w:rsidR="00FA6BA5" w:rsidRPr="00705249">
        <w:rPr>
          <w:rFonts w:ascii="ＭＳ 明朝" w:hAnsi="ＭＳ 明朝"/>
        </w:rPr>
        <w:t>第２３条の２</w:t>
      </w:r>
      <w:r w:rsidR="00FA6BA5" w:rsidRPr="00705249">
        <w:rPr>
          <w:rFonts w:ascii="ＭＳ 明朝" w:hAnsi="ＭＳ 明朝" w:hint="eastAsia"/>
        </w:rPr>
        <w:t>の３に規定する登録</w:t>
      </w:r>
      <w:r w:rsidR="00FA6BA5" w:rsidRPr="00705249">
        <w:rPr>
          <w:rFonts w:ascii="ＭＳ 明朝" w:hAnsi="ＭＳ 明朝"/>
        </w:rPr>
        <w:t>若しくは</w:t>
      </w:r>
      <w:r w:rsidR="00FA6BA5" w:rsidRPr="00705249">
        <w:rPr>
          <w:rFonts w:ascii="ＭＳ 明朝" w:hAnsi="ＭＳ 明朝" w:hint="eastAsia"/>
        </w:rPr>
        <w:t>再生医療等の安全性の確保等に関する法律（平成２５年法律第８５号）第３５</w:t>
      </w:r>
      <w:r w:rsidR="00FA6BA5" w:rsidRPr="00705249">
        <w:rPr>
          <w:rFonts w:ascii="ＭＳ 明朝" w:hAnsi="ＭＳ 明朝"/>
        </w:rPr>
        <w:t>条</w:t>
      </w:r>
      <w:r w:rsidR="00FA6BA5" w:rsidRPr="00705249">
        <w:rPr>
          <w:rFonts w:ascii="ＭＳ 明朝" w:hAnsi="ＭＳ 明朝" w:hint="eastAsia"/>
        </w:rPr>
        <w:t>に規定する許可を受けた者又はその許可若しくは登録を受けようとすることが明らかな者（以下「医薬品等製造販売業者等」という。）である場合は、当該企業が治験、製造、輸入、販売等を行う医薬品等に係る審査、調査、指導、助言又は相談を行う業務には当該職員を従事させないものとする。</w:t>
      </w:r>
    </w:p>
    <w:p w14:paraId="6B7250E6" w14:textId="30A4C225" w:rsidR="0091708E" w:rsidRPr="00705249" w:rsidRDefault="0091708E" w:rsidP="00AD64C7">
      <w:pPr>
        <w:ind w:leftChars="134" w:left="423" w:hangingChars="65" w:hanging="138"/>
        <w:rPr>
          <w:rFonts w:ascii="ＭＳ 明朝" w:hAnsi="ＭＳ 明朝"/>
        </w:rPr>
      </w:pPr>
    </w:p>
    <w:p w14:paraId="6B7250E7" w14:textId="77777777" w:rsidR="0091708E" w:rsidRPr="00705249" w:rsidRDefault="0091708E" w:rsidP="0091708E">
      <w:pPr>
        <w:ind w:left="442" w:hanging="440"/>
        <w:rPr>
          <w:rFonts w:ascii="ＭＳ 明朝" w:hAnsi="ＭＳ 明朝"/>
        </w:rPr>
      </w:pPr>
      <w:r w:rsidRPr="00705249">
        <w:rPr>
          <w:rFonts w:ascii="ＭＳ 明朝" w:hAnsi="ＭＳ 明朝" w:cs="ＭＳ 明朝" w:hint="eastAsia"/>
        </w:rPr>
        <w:t xml:space="preserve">　（届出）</w:t>
      </w:r>
    </w:p>
    <w:p w14:paraId="00BD94CD" w14:textId="55D59665" w:rsidR="00162B7C" w:rsidRPr="00162B7C" w:rsidRDefault="0091708E" w:rsidP="00162B7C">
      <w:pPr>
        <w:ind w:left="213" w:hangingChars="100" w:hanging="213"/>
        <w:rPr>
          <w:rFonts w:ascii="ＭＳ 明朝" w:hAnsi="ＭＳ 明朝"/>
        </w:rPr>
      </w:pPr>
      <w:r w:rsidRPr="00705249">
        <w:rPr>
          <w:rFonts w:ascii="ＭＳ 明朝" w:hAnsi="ＭＳ 明朝" w:cs="ＭＳ 明朝" w:hint="eastAsia"/>
        </w:rPr>
        <w:t xml:space="preserve">第４条　</w:t>
      </w:r>
      <w:r w:rsidR="00162B7C" w:rsidRPr="00162B7C">
        <w:rPr>
          <w:rFonts w:ascii="ＭＳ 明朝" w:hAnsi="ＭＳ 明朝" w:hint="eastAsia"/>
        </w:rPr>
        <w:t>第２条各号に掲げる職務に従事する職員は、家族が医薬品等製造販売業者等に在職しているとき又は在職することとなるときは、人事・給与関係の申請・届出に係る情報処理を行うシステム（以下「申請システム」という。）により理事長に届け出なければならない。</w:t>
      </w:r>
    </w:p>
    <w:p w14:paraId="18770A9A" w14:textId="77777777" w:rsidR="00162B7C" w:rsidRDefault="00162B7C" w:rsidP="00162B7C">
      <w:pPr>
        <w:ind w:left="213" w:hangingChars="100" w:hanging="213"/>
        <w:rPr>
          <w:rFonts w:ascii="ＭＳ 明朝" w:hAnsi="ＭＳ 明朝"/>
        </w:rPr>
      </w:pPr>
      <w:r w:rsidRPr="00162B7C">
        <w:rPr>
          <w:rFonts w:ascii="ＭＳ 明朝" w:hAnsi="ＭＳ 明朝" w:hint="eastAsia"/>
        </w:rPr>
        <w:t>２　前項の規定による届出をした職員は、当該届出事項について変更があったときは、速やかに申請システムにより理事長に届け出なければならない。</w:t>
      </w:r>
    </w:p>
    <w:p w14:paraId="6B7250EA" w14:textId="10834EE9" w:rsidR="0091708E" w:rsidRPr="00705249" w:rsidRDefault="0091708E" w:rsidP="00162B7C">
      <w:pPr>
        <w:ind w:left="213" w:hangingChars="100" w:hanging="213"/>
      </w:pPr>
      <w:r w:rsidRPr="00705249">
        <w:rPr>
          <w:rFonts w:ascii="ＭＳ 明朝" w:hAnsi="ＭＳ 明朝" w:hint="eastAsia"/>
        </w:rPr>
        <w:t xml:space="preserve">３　</w:t>
      </w:r>
      <w:r w:rsidR="00BA4D85" w:rsidRPr="00705249">
        <w:t>前</w:t>
      </w:r>
      <w:r w:rsidR="00BA4D85" w:rsidRPr="00705249">
        <w:rPr>
          <w:rFonts w:hint="eastAsia"/>
        </w:rPr>
        <w:t>２</w:t>
      </w:r>
      <w:r w:rsidR="00BA4D85" w:rsidRPr="00705249">
        <w:t>項の規定による届出は、次の表の左欄に掲げる職員については、それぞれ右欄に掲げる役員又は職員を経由して行うものとする。</w:t>
      </w:r>
    </w:p>
    <w:p w14:paraId="1E84FC31" w14:textId="77777777" w:rsidR="00BB6F23" w:rsidRPr="00705249" w:rsidRDefault="00BB6F23" w:rsidP="0091708E">
      <w:pPr>
        <w:pStyle w:val="a8"/>
        <w:ind w:left="213" w:hangingChars="100" w:hanging="213"/>
        <w:rPr>
          <w:rFonts w:ascii="ＭＳ 明朝" w:hAnsi="ＭＳ 明朝"/>
          <w:color w:val="000000"/>
          <w:sz w:val="22"/>
          <w:szCs w:val="22"/>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2570"/>
      </w:tblGrid>
      <w:tr w:rsidR="00BB6F23" w:rsidRPr="00705249" w14:paraId="0A88E068" w14:textId="77777777" w:rsidTr="00D77952">
        <w:tc>
          <w:tcPr>
            <w:tcW w:w="5935" w:type="dxa"/>
          </w:tcPr>
          <w:p w14:paraId="4829FD32" w14:textId="7DF79042" w:rsidR="00BB6F23" w:rsidRPr="00705249" w:rsidRDefault="00A43825" w:rsidP="00BB6F23">
            <w:pPr>
              <w:spacing w:line="320" w:lineRule="exact"/>
              <w:rPr>
                <w:rFonts w:asciiTheme="minorEastAsia" w:eastAsiaTheme="minorEastAsia" w:hAnsiTheme="minorEastAsia" w:cs="ＭＳ 明朝"/>
              </w:rPr>
            </w:pPr>
            <w:r w:rsidRPr="00A43825">
              <w:rPr>
                <w:rFonts w:asciiTheme="minorEastAsia" w:hAnsiTheme="minorEastAsia" w:hint="eastAsia"/>
              </w:rPr>
              <w:t>役割等級（独立行政法人医薬品医療機器総合機構人事評価規程（平成</w:t>
            </w:r>
            <w:r w:rsidR="00DA27FD">
              <w:rPr>
                <w:rFonts w:asciiTheme="minorEastAsia" w:hAnsiTheme="minorEastAsia" w:hint="eastAsia"/>
              </w:rPr>
              <w:t>１９</w:t>
            </w:r>
            <w:r w:rsidRPr="00A43825">
              <w:rPr>
                <w:rFonts w:asciiTheme="minorEastAsia" w:hAnsiTheme="minorEastAsia" w:hint="eastAsia"/>
              </w:rPr>
              <w:t>年規程第７号）別表において定める等級をいう。以下同じ。）がＧ４／Ｍ４／ＧＲ４／ＭＲ４・ＧＳ４／ＭＳ４／ＧＲＳ４／ＭＲＳ４以下である職員であって、部及び室に所属する者</w:t>
            </w:r>
          </w:p>
        </w:tc>
        <w:tc>
          <w:tcPr>
            <w:tcW w:w="2570" w:type="dxa"/>
          </w:tcPr>
          <w:p w14:paraId="03C7EF18" w14:textId="77777777" w:rsidR="00BB6F23" w:rsidRPr="00705249" w:rsidRDefault="00BB6F23" w:rsidP="00BB6F23">
            <w:pPr>
              <w:spacing w:line="320" w:lineRule="exact"/>
              <w:rPr>
                <w:rFonts w:asciiTheme="minorEastAsia" w:hAnsiTheme="minorEastAsia"/>
              </w:rPr>
            </w:pPr>
            <w:r w:rsidRPr="00705249">
              <w:rPr>
                <w:rFonts w:asciiTheme="minorEastAsia" w:hAnsiTheme="minorEastAsia" w:hint="eastAsia"/>
              </w:rPr>
              <w:t>所属部長</w:t>
            </w:r>
          </w:p>
          <w:p w14:paraId="7E63F896" w14:textId="55B8A902" w:rsidR="00BB6F23" w:rsidRPr="00705249" w:rsidRDefault="00BB6F23" w:rsidP="00BB6F23">
            <w:pPr>
              <w:spacing w:line="320" w:lineRule="exact"/>
              <w:rPr>
                <w:rFonts w:asciiTheme="minorEastAsia" w:hAnsiTheme="minorEastAsia"/>
              </w:rPr>
            </w:pPr>
            <w:r w:rsidRPr="00705249">
              <w:rPr>
                <w:rFonts w:asciiTheme="minorEastAsia" w:hAnsiTheme="minorEastAsia" w:hint="eastAsia"/>
              </w:rPr>
              <w:t>（</w:t>
            </w:r>
            <w:r w:rsidR="004A47D6" w:rsidRPr="004A47D6">
              <w:rPr>
                <w:rFonts w:asciiTheme="minorEastAsia" w:hAnsiTheme="minorEastAsia" w:hint="eastAsia"/>
              </w:rPr>
              <w:t>プログラム医療機器審査室</w:t>
            </w:r>
            <w:r w:rsidR="00D271F2">
              <w:rPr>
                <w:rFonts w:asciiTheme="minorEastAsia" w:hAnsiTheme="minorEastAsia" w:hint="eastAsia"/>
              </w:rPr>
              <w:t>及び</w:t>
            </w:r>
            <w:r w:rsidRPr="00705249">
              <w:rPr>
                <w:rFonts w:asciiTheme="minorEastAsia" w:hAnsiTheme="minorEastAsia" w:hint="eastAsia"/>
              </w:rPr>
              <w:t>体外診断薬審査室にあっては同室長）</w:t>
            </w:r>
          </w:p>
          <w:p w14:paraId="64D99729" w14:textId="67495828" w:rsidR="00BB6F23" w:rsidRPr="00705249" w:rsidRDefault="00BB6F23" w:rsidP="00BB6F23">
            <w:pPr>
              <w:wordWrap w:val="0"/>
              <w:overflowPunct/>
              <w:autoSpaceDE w:val="0"/>
              <w:autoSpaceDN w:val="0"/>
              <w:spacing w:line="333" w:lineRule="exact"/>
              <w:textAlignment w:val="auto"/>
              <w:rPr>
                <w:rFonts w:asciiTheme="minorEastAsia" w:eastAsiaTheme="minorEastAsia" w:hAnsiTheme="minorEastAsia" w:cs="ＭＳ 明朝"/>
              </w:rPr>
            </w:pPr>
          </w:p>
        </w:tc>
      </w:tr>
      <w:tr w:rsidR="00BB6F23" w:rsidRPr="00705249" w14:paraId="60703E51" w14:textId="77777777" w:rsidTr="00D77952">
        <w:tc>
          <w:tcPr>
            <w:tcW w:w="5935" w:type="dxa"/>
          </w:tcPr>
          <w:p w14:paraId="4015A776" w14:textId="6B5D5DBE" w:rsidR="00BB6F23" w:rsidRPr="00705249" w:rsidRDefault="00A43825">
            <w:pPr>
              <w:spacing w:line="320" w:lineRule="exact"/>
              <w:rPr>
                <w:rFonts w:asciiTheme="minorEastAsia" w:eastAsiaTheme="minorEastAsia" w:hAnsiTheme="minorEastAsia" w:cs="ＭＳ 明朝"/>
              </w:rPr>
            </w:pPr>
            <w:r w:rsidRPr="00A43825">
              <w:rPr>
                <w:rFonts w:asciiTheme="minorEastAsia" w:hAnsiTheme="minorEastAsia" w:hint="eastAsia"/>
              </w:rPr>
              <w:lastRenderedPageBreak/>
              <w:t>役割等級がＧ４／Ｍ４／ＧＲ４／ＭＲ４・ＧＳ４／ＭＳ４／ＧＲＳ４／ＭＲＳ４以下である職員であって、関西支部及び北陸支部に所属する者</w:t>
            </w:r>
          </w:p>
        </w:tc>
        <w:tc>
          <w:tcPr>
            <w:tcW w:w="2570" w:type="dxa"/>
          </w:tcPr>
          <w:p w14:paraId="60A0518E" w14:textId="77777777" w:rsidR="00BB6F23" w:rsidRPr="00705249" w:rsidRDefault="00BB6F23" w:rsidP="00BB6F23">
            <w:pPr>
              <w:spacing w:line="320" w:lineRule="exact"/>
              <w:rPr>
                <w:rFonts w:asciiTheme="minorEastAsia" w:hAnsiTheme="minorEastAsia"/>
              </w:rPr>
            </w:pPr>
            <w:r w:rsidRPr="00705249">
              <w:rPr>
                <w:rFonts w:asciiTheme="minorEastAsia" w:hAnsiTheme="minorEastAsia" w:hint="eastAsia"/>
              </w:rPr>
              <w:t>支部長</w:t>
            </w:r>
          </w:p>
          <w:p w14:paraId="19C61DC1" w14:textId="5E82F28F" w:rsidR="00BB6F23" w:rsidRPr="00705249" w:rsidRDefault="00BB6F23" w:rsidP="00BB6F23">
            <w:pPr>
              <w:wordWrap w:val="0"/>
              <w:overflowPunct/>
              <w:autoSpaceDE w:val="0"/>
              <w:autoSpaceDN w:val="0"/>
              <w:spacing w:line="333" w:lineRule="exact"/>
              <w:textAlignment w:val="auto"/>
              <w:rPr>
                <w:rFonts w:asciiTheme="minorEastAsia" w:eastAsiaTheme="minorEastAsia" w:hAnsiTheme="minorEastAsia" w:cs="ＭＳ 明朝"/>
              </w:rPr>
            </w:pPr>
          </w:p>
        </w:tc>
      </w:tr>
      <w:tr w:rsidR="00BB6F23" w:rsidRPr="00705249" w14:paraId="1CFBD95B" w14:textId="77777777" w:rsidTr="00D77952">
        <w:tc>
          <w:tcPr>
            <w:tcW w:w="5935" w:type="dxa"/>
          </w:tcPr>
          <w:p w14:paraId="4D139506" w14:textId="6475BCCA" w:rsidR="00BB6F23" w:rsidRPr="00E265C2" w:rsidRDefault="00F11732" w:rsidP="00BB6F23">
            <w:pPr>
              <w:wordWrap w:val="0"/>
              <w:overflowPunct/>
              <w:autoSpaceDE w:val="0"/>
              <w:autoSpaceDN w:val="0"/>
              <w:spacing w:line="333" w:lineRule="exact"/>
              <w:textAlignment w:val="auto"/>
              <w:rPr>
                <w:rFonts w:asciiTheme="minorEastAsia" w:hAnsiTheme="minorEastAsia"/>
              </w:rPr>
            </w:pPr>
            <w:r w:rsidRPr="00705249">
              <w:rPr>
                <w:rFonts w:asciiTheme="minorEastAsia" w:hAnsiTheme="minorEastAsia" w:hint="eastAsia"/>
                <w:color w:val="000000" w:themeColor="text1"/>
              </w:rPr>
              <w:t>執行役員（</w:t>
            </w:r>
            <w:r w:rsidR="00F86E11" w:rsidRPr="00F86E11">
              <w:rPr>
                <w:rFonts w:asciiTheme="minorEastAsia" w:hAnsiTheme="minorEastAsia" w:hint="eastAsia"/>
                <w:color w:val="000000" w:themeColor="text1"/>
              </w:rPr>
              <w:t>ＲＳ・医療情報科学部門担当）、ＲＳ統括部長及び医療情報科学部長</w:t>
            </w:r>
          </w:p>
        </w:tc>
        <w:tc>
          <w:tcPr>
            <w:tcW w:w="2570" w:type="dxa"/>
          </w:tcPr>
          <w:p w14:paraId="0348DABB" w14:textId="0EAED6DE" w:rsidR="00BB6F23" w:rsidRPr="00705249" w:rsidRDefault="00F86E11" w:rsidP="00BB6F23">
            <w:pPr>
              <w:wordWrap w:val="0"/>
              <w:overflowPunct/>
              <w:autoSpaceDE w:val="0"/>
              <w:autoSpaceDN w:val="0"/>
              <w:spacing w:line="333" w:lineRule="exact"/>
              <w:textAlignment w:val="auto"/>
              <w:rPr>
                <w:rFonts w:asciiTheme="minorEastAsia" w:eastAsiaTheme="minorEastAsia" w:hAnsiTheme="minorEastAsia" w:cs="ＭＳ 明朝"/>
                <w:color w:val="auto"/>
                <w:spacing w:val="2"/>
              </w:rPr>
            </w:pPr>
            <w:r w:rsidRPr="00F86E11">
              <w:rPr>
                <w:rFonts w:asciiTheme="minorEastAsia" w:hAnsiTheme="minorEastAsia" w:hint="eastAsia"/>
              </w:rPr>
              <w:t>ＲＳセンター長</w:t>
            </w:r>
          </w:p>
        </w:tc>
      </w:tr>
      <w:tr w:rsidR="00BB6F23" w:rsidRPr="00705249" w14:paraId="1328D416" w14:textId="77777777" w:rsidTr="00D77952">
        <w:tc>
          <w:tcPr>
            <w:tcW w:w="5935" w:type="dxa"/>
          </w:tcPr>
          <w:p w14:paraId="04CE2BFD" w14:textId="7610FC44" w:rsidR="00BB6F23" w:rsidRPr="00E265C2" w:rsidRDefault="00F11732" w:rsidP="00BB6F23">
            <w:pPr>
              <w:wordWrap w:val="0"/>
              <w:overflowPunct/>
              <w:autoSpaceDE w:val="0"/>
              <w:autoSpaceDN w:val="0"/>
              <w:spacing w:line="333" w:lineRule="exact"/>
              <w:textAlignment w:val="auto"/>
              <w:rPr>
                <w:rFonts w:asciiTheme="minorEastAsia" w:hAnsiTheme="minorEastAsia"/>
              </w:rPr>
            </w:pPr>
            <w:r w:rsidRPr="00705249">
              <w:rPr>
                <w:rFonts w:asciiTheme="minorEastAsia" w:hAnsiTheme="minorEastAsia" w:hint="eastAsia"/>
                <w:color w:val="000000" w:themeColor="text1"/>
              </w:rPr>
              <w:t>執行役員（審査管理部門担当、新薬審査等部門担当、再生医療製品・ワクチン等審査部門担当、信頼性保証等部門担当及び機器審査等部門担当）</w:t>
            </w:r>
            <w:r w:rsidR="00BB6F23" w:rsidRPr="00705249">
              <w:rPr>
                <w:rFonts w:asciiTheme="minorEastAsia" w:hAnsiTheme="minorEastAsia" w:hint="eastAsia"/>
              </w:rPr>
              <w:t>、審査関係部</w:t>
            </w:r>
            <w:r w:rsidRPr="00705249">
              <w:rPr>
                <w:rFonts w:asciiTheme="minorEastAsia" w:hAnsiTheme="minorEastAsia" w:hint="eastAsia"/>
                <w:color w:val="000000" w:themeColor="text1"/>
              </w:rPr>
              <w:t>（</w:t>
            </w:r>
            <w:r w:rsidR="00F86E11" w:rsidRPr="00F86E11">
              <w:rPr>
                <w:rFonts w:asciiTheme="minorEastAsia" w:hAnsiTheme="minorEastAsia" w:hint="eastAsia"/>
                <w:color w:val="000000" w:themeColor="text1"/>
              </w:rPr>
              <w:t>ＲＳ統括部</w:t>
            </w:r>
            <w:r w:rsidRPr="00705249">
              <w:rPr>
                <w:rFonts w:asciiTheme="minorEastAsia" w:hAnsiTheme="minorEastAsia" w:hint="eastAsia"/>
                <w:color w:val="000000" w:themeColor="text1"/>
              </w:rPr>
              <w:t>を除く。）</w:t>
            </w:r>
            <w:r w:rsidR="00BB6F23" w:rsidRPr="00705249">
              <w:rPr>
                <w:rFonts w:asciiTheme="minorEastAsia" w:hAnsiTheme="minorEastAsia" w:hint="eastAsia"/>
              </w:rPr>
              <w:t>の部長、先駆け審査業務調整役、戦略相談業務調整役、イノベーション実用化支援業務調整役及び再審査業務調整役</w:t>
            </w:r>
          </w:p>
        </w:tc>
        <w:tc>
          <w:tcPr>
            <w:tcW w:w="2570" w:type="dxa"/>
          </w:tcPr>
          <w:p w14:paraId="747A4EAA" w14:textId="138754C6" w:rsidR="00BB6F23" w:rsidRPr="00705249" w:rsidRDefault="00BB6F23" w:rsidP="00BB6F23">
            <w:pPr>
              <w:wordWrap w:val="0"/>
              <w:overflowPunct/>
              <w:autoSpaceDE w:val="0"/>
              <w:autoSpaceDN w:val="0"/>
              <w:spacing w:line="333" w:lineRule="exact"/>
              <w:textAlignment w:val="auto"/>
              <w:rPr>
                <w:rFonts w:asciiTheme="minorEastAsia" w:eastAsiaTheme="minorEastAsia" w:hAnsiTheme="minorEastAsia" w:cs="ＭＳ 明朝"/>
              </w:rPr>
            </w:pPr>
            <w:r w:rsidRPr="00705249">
              <w:rPr>
                <w:rFonts w:asciiTheme="minorEastAsia" w:hAnsiTheme="minorEastAsia" w:hint="eastAsia"/>
              </w:rPr>
              <w:t>審査センター長</w:t>
            </w:r>
          </w:p>
        </w:tc>
      </w:tr>
      <w:tr w:rsidR="00BB6F23" w:rsidRPr="00705249" w14:paraId="1A258A57" w14:textId="77777777" w:rsidTr="00D77952">
        <w:tc>
          <w:tcPr>
            <w:tcW w:w="5935" w:type="dxa"/>
          </w:tcPr>
          <w:p w14:paraId="205CFB14" w14:textId="423027F8" w:rsidR="00BB6F23" w:rsidRPr="00705249" w:rsidRDefault="00F11732" w:rsidP="002E6E52">
            <w:pPr>
              <w:spacing w:line="320" w:lineRule="exact"/>
              <w:rPr>
                <w:rFonts w:asciiTheme="minorEastAsia" w:eastAsiaTheme="minorEastAsia" w:hAnsiTheme="minorEastAsia" w:cs="ＭＳ 明朝"/>
              </w:rPr>
            </w:pPr>
            <w:r w:rsidRPr="00705249">
              <w:rPr>
                <w:rFonts w:asciiTheme="minorEastAsia" w:hAnsiTheme="minorEastAsia" w:hint="eastAsia"/>
                <w:color w:val="000000" w:themeColor="text1"/>
              </w:rPr>
              <w:t>執行役員（品質管理等部門担当）</w:t>
            </w:r>
            <w:r w:rsidR="00BB6F23" w:rsidRPr="00705249">
              <w:rPr>
                <w:rFonts w:asciiTheme="minorEastAsia" w:hAnsiTheme="minorEastAsia" w:hint="eastAsia"/>
              </w:rPr>
              <w:t>、</w:t>
            </w:r>
            <w:r w:rsidR="00EF3343" w:rsidRPr="00705249">
              <w:rPr>
                <w:rFonts w:asciiTheme="minorEastAsia" w:hAnsiTheme="minorEastAsia" w:hint="eastAsia"/>
              </w:rPr>
              <w:t>安全性情報・企画管理部長、医薬品</w:t>
            </w:r>
            <w:r w:rsidR="00BB6F23" w:rsidRPr="00705249">
              <w:rPr>
                <w:rFonts w:asciiTheme="minorEastAsia" w:hAnsiTheme="minorEastAsia" w:hint="eastAsia"/>
              </w:rPr>
              <w:t>安全</w:t>
            </w:r>
            <w:r w:rsidR="00EF3343" w:rsidRPr="00705249">
              <w:rPr>
                <w:rFonts w:asciiTheme="minorEastAsia" w:hAnsiTheme="minorEastAsia" w:hint="eastAsia"/>
              </w:rPr>
              <w:t>対策</w:t>
            </w:r>
            <w:r w:rsidR="00BB6F23" w:rsidRPr="00705249">
              <w:rPr>
                <w:rFonts w:asciiTheme="minorEastAsia" w:hAnsiTheme="minorEastAsia" w:hint="eastAsia"/>
              </w:rPr>
              <w:t>第一部長、</w:t>
            </w:r>
            <w:r w:rsidR="00EF3343" w:rsidRPr="00705249">
              <w:rPr>
                <w:rFonts w:asciiTheme="minorEastAsia" w:hAnsiTheme="minorEastAsia" w:hint="eastAsia"/>
              </w:rPr>
              <w:t>医薬品</w:t>
            </w:r>
            <w:r w:rsidR="00BB6F23" w:rsidRPr="00705249">
              <w:rPr>
                <w:rFonts w:asciiTheme="minorEastAsia" w:hAnsiTheme="minorEastAsia" w:hint="eastAsia"/>
              </w:rPr>
              <w:t>安全</w:t>
            </w:r>
            <w:r w:rsidR="00EF3343" w:rsidRPr="00705249">
              <w:rPr>
                <w:rFonts w:asciiTheme="minorEastAsia" w:hAnsiTheme="minorEastAsia" w:hint="eastAsia"/>
              </w:rPr>
              <w:t>対策</w:t>
            </w:r>
            <w:r w:rsidR="00BB6F23" w:rsidRPr="00705249">
              <w:rPr>
                <w:rFonts w:asciiTheme="minorEastAsia" w:hAnsiTheme="minorEastAsia" w:hint="eastAsia"/>
              </w:rPr>
              <w:t>第二部長</w:t>
            </w:r>
            <w:r w:rsidR="00EF3343" w:rsidRPr="00705249">
              <w:rPr>
                <w:rFonts w:asciiTheme="minorEastAsia" w:hAnsiTheme="minorEastAsia" w:hint="eastAsia"/>
              </w:rPr>
              <w:t>、医薬品</w:t>
            </w:r>
            <w:r w:rsidR="00BB6F23" w:rsidRPr="00705249">
              <w:rPr>
                <w:rFonts w:asciiTheme="minorEastAsia" w:hAnsiTheme="minorEastAsia" w:hint="eastAsia"/>
              </w:rPr>
              <w:t>品質管理部長</w:t>
            </w:r>
            <w:r w:rsidR="00EF3343" w:rsidRPr="00705249">
              <w:rPr>
                <w:rFonts w:asciiTheme="minorEastAsia" w:hAnsiTheme="minorEastAsia" w:hint="eastAsia"/>
              </w:rPr>
              <w:t>及び医療機器品質管理・安全対策部長</w:t>
            </w:r>
          </w:p>
        </w:tc>
        <w:tc>
          <w:tcPr>
            <w:tcW w:w="2570" w:type="dxa"/>
          </w:tcPr>
          <w:p w14:paraId="5B9D6485" w14:textId="77777777" w:rsidR="00BB6F23" w:rsidRPr="00705249" w:rsidRDefault="00BB6F23" w:rsidP="00BB6F23">
            <w:pPr>
              <w:spacing w:line="320" w:lineRule="exact"/>
              <w:rPr>
                <w:rFonts w:asciiTheme="minorEastAsia" w:hAnsiTheme="minorEastAsia"/>
              </w:rPr>
            </w:pPr>
            <w:r w:rsidRPr="00705249">
              <w:rPr>
                <w:rFonts w:asciiTheme="minorEastAsia" w:hAnsiTheme="minorEastAsia" w:hint="eastAsia"/>
              </w:rPr>
              <w:t>安全管理監</w:t>
            </w:r>
          </w:p>
          <w:p w14:paraId="2A18F2C0" w14:textId="456555E7" w:rsidR="00BB6F23" w:rsidRPr="00705249" w:rsidRDefault="00BB6F23" w:rsidP="00BB6F23">
            <w:pPr>
              <w:wordWrap w:val="0"/>
              <w:overflowPunct/>
              <w:autoSpaceDE w:val="0"/>
              <w:autoSpaceDN w:val="0"/>
              <w:spacing w:line="333" w:lineRule="exact"/>
              <w:textAlignment w:val="auto"/>
              <w:rPr>
                <w:rFonts w:asciiTheme="minorEastAsia" w:eastAsiaTheme="minorEastAsia" w:hAnsiTheme="minorEastAsia" w:cs="ＭＳ 明朝"/>
              </w:rPr>
            </w:pPr>
          </w:p>
        </w:tc>
      </w:tr>
      <w:tr w:rsidR="00BB6F23" w:rsidRPr="00705249" w14:paraId="48D70594" w14:textId="77777777" w:rsidTr="00D77952">
        <w:tc>
          <w:tcPr>
            <w:tcW w:w="5935" w:type="dxa"/>
          </w:tcPr>
          <w:p w14:paraId="2D38F63C" w14:textId="04AAAC46" w:rsidR="00BB6F23" w:rsidRPr="00705249" w:rsidRDefault="00F86E11" w:rsidP="00BB6F23">
            <w:pPr>
              <w:wordWrap w:val="0"/>
              <w:overflowPunct/>
              <w:autoSpaceDE w:val="0"/>
              <w:autoSpaceDN w:val="0"/>
              <w:spacing w:line="333" w:lineRule="exact"/>
              <w:textAlignment w:val="auto"/>
              <w:rPr>
                <w:rFonts w:asciiTheme="minorEastAsia" w:eastAsiaTheme="minorEastAsia" w:hAnsiTheme="minorEastAsia" w:cs="ＭＳ 明朝"/>
              </w:rPr>
            </w:pPr>
            <w:r w:rsidRPr="00F86E11">
              <w:rPr>
                <w:rFonts w:asciiTheme="minorEastAsia" w:hAnsiTheme="minorEastAsia" w:hint="eastAsia"/>
              </w:rPr>
              <w:t>ＲＳセンター長</w:t>
            </w:r>
            <w:r w:rsidR="00BB6F23" w:rsidRPr="00705249">
              <w:rPr>
                <w:rFonts w:asciiTheme="minorEastAsia" w:hAnsiTheme="minorEastAsia"/>
              </w:rPr>
              <w:t>、</w:t>
            </w:r>
            <w:r w:rsidR="00BB6F23" w:rsidRPr="00705249">
              <w:rPr>
                <w:rFonts w:asciiTheme="minorEastAsia" w:hAnsiTheme="minorEastAsia" w:hint="eastAsia"/>
              </w:rPr>
              <w:t>安全管理監</w:t>
            </w:r>
            <w:r w:rsidR="004203A8">
              <w:rPr>
                <w:rFonts w:asciiTheme="minorEastAsia" w:hAnsiTheme="minorEastAsia" w:hint="eastAsia"/>
              </w:rPr>
              <w:t>、</w:t>
            </w:r>
            <w:r w:rsidR="00BB6F23" w:rsidRPr="00705249">
              <w:rPr>
                <w:rFonts w:asciiTheme="minorEastAsia" w:hAnsiTheme="minorEastAsia" w:hint="eastAsia"/>
              </w:rPr>
              <w:t>支部長</w:t>
            </w:r>
            <w:r w:rsidR="004203A8" w:rsidRPr="004203A8">
              <w:rPr>
                <w:rFonts w:asciiTheme="minorEastAsia" w:hAnsiTheme="minorEastAsia" w:hint="eastAsia"/>
              </w:rPr>
              <w:t>及び専任部長（関西支部の所掌する業務を担当する職員に限る。）</w:t>
            </w:r>
          </w:p>
        </w:tc>
        <w:tc>
          <w:tcPr>
            <w:tcW w:w="2570" w:type="dxa"/>
          </w:tcPr>
          <w:p w14:paraId="7D4B3256" w14:textId="4273C017" w:rsidR="00BB6F23" w:rsidRPr="00705249" w:rsidRDefault="00BB6F23" w:rsidP="00BB6F23">
            <w:pPr>
              <w:wordWrap w:val="0"/>
              <w:overflowPunct/>
              <w:autoSpaceDE w:val="0"/>
              <w:autoSpaceDN w:val="0"/>
              <w:spacing w:line="333" w:lineRule="exact"/>
              <w:textAlignment w:val="auto"/>
              <w:rPr>
                <w:rFonts w:asciiTheme="minorEastAsia" w:eastAsiaTheme="minorEastAsia" w:hAnsiTheme="minorEastAsia" w:cs="ＭＳ 明朝"/>
              </w:rPr>
            </w:pPr>
            <w:r w:rsidRPr="00705249">
              <w:rPr>
                <w:rFonts w:asciiTheme="minorEastAsia" w:hAnsiTheme="minorEastAsia" w:hint="eastAsia"/>
              </w:rPr>
              <w:t>技術総括・安全</w:t>
            </w:r>
            <w:r w:rsidR="00F11732" w:rsidRPr="00705249">
              <w:rPr>
                <w:rFonts w:asciiTheme="minorEastAsia" w:hAnsiTheme="minorEastAsia" w:hint="eastAsia"/>
              </w:rPr>
              <w:t>等</w:t>
            </w:r>
            <w:r w:rsidRPr="00705249">
              <w:rPr>
                <w:rFonts w:asciiTheme="minorEastAsia" w:hAnsiTheme="minorEastAsia" w:hint="eastAsia"/>
              </w:rPr>
              <w:t>担当理事</w:t>
            </w:r>
          </w:p>
        </w:tc>
      </w:tr>
      <w:tr w:rsidR="00BB6F23" w:rsidRPr="00705249" w14:paraId="34177D78" w14:textId="77777777" w:rsidTr="00D77952">
        <w:tc>
          <w:tcPr>
            <w:tcW w:w="5935" w:type="dxa"/>
          </w:tcPr>
          <w:p w14:paraId="3DBB45BE" w14:textId="04A0ADB1" w:rsidR="00BB6F23" w:rsidRPr="00705249" w:rsidRDefault="00BB6F23" w:rsidP="00BB6F23">
            <w:pPr>
              <w:spacing w:line="320" w:lineRule="exact"/>
              <w:rPr>
                <w:rFonts w:asciiTheme="minorEastAsia" w:hAnsiTheme="minorEastAsia"/>
              </w:rPr>
            </w:pPr>
            <w:r w:rsidRPr="00705249">
              <w:rPr>
                <w:rFonts w:asciiTheme="minorEastAsia" w:hAnsiTheme="minorEastAsia" w:hint="eastAsia"/>
              </w:rPr>
              <w:t>審査センター長</w:t>
            </w:r>
          </w:p>
          <w:p w14:paraId="7BFDCDD0" w14:textId="37C8A0EB" w:rsidR="00BB6F23" w:rsidRPr="00705249" w:rsidRDefault="00BB6F23" w:rsidP="00BB6F23">
            <w:pPr>
              <w:wordWrap w:val="0"/>
              <w:overflowPunct/>
              <w:autoSpaceDE w:val="0"/>
              <w:autoSpaceDN w:val="0"/>
              <w:spacing w:line="333" w:lineRule="exact"/>
              <w:textAlignment w:val="auto"/>
              <w:rPr>
                <w:rFonts w:asciiTheme="minorEastAsia" w:eastAsiaTheme="minorEastAsia" w:hAnsiTheme="minorEastAsia" w:cs="ＭＳ 明朝"/>
              </w:rPr>
            </w:pPr>
          </w:p>
        </w:tc>
        <w:tc>
          <w:tcPr>
            <w:tcW w:w="2570" w:type="dxa"/>
          </w:tcPr>
          <w:p w14:paraId="52CD969A" w14:textId="4D3D8AA7" w:rsidR="00BB6F23" w:rsidRPr="00705249" w:rsidRDefault="00BB6F23" w:rsidP="00BB6F23">
            <w:pPr>
              <w:wordWrap w:val="0"/>
              <w:overflowPunct/>
              <w:autoSpaceDE w:val="0"/>
              <w:autoSpaceDN w:val="0"/>
              <w:spacing w:line="333" w:lineRule="exact"/>
              <w:textAlignment w:val="auto"/>
              <w:rPr>
                <w:rFonts w:asciiTheme="minorEastAsia" w:eastAsiaTheme="minorEastAsia" w:hAnsiTheme="minorEastAsia" w:cs="ＭＳ 明朝"/>
              </w:rPr>
            </w:pPr>
            <w:r w:rsidRPr="00705249">
              <w:rPr>
                <w:rFonts w:asciiTheme="minorEastAsia" w:hAnsiTheme="minorEastAsia" w:hint="eastAsia"/>
              </w:rPr>
              <w:t>審査等担当理事</w:t>
            </w:r>
          </w:p>
        </w:tc>
      </w:tr>
      <w:tr w:rsidR="00BB6F23" w:rsidRPr="00705249" w14:paraId="174BAE5A" w14:textId="77777777" w:rsidTr="00E265C2">
        <w:tc>
          <w:tcPr>
            <w:tcW w:w="5935" w:type="dxa"/>
          </w:tcPr>
          <w:p w14:paraId="33BB56E6" w14:textId="45F219F5" w:rsidR="00BB6F23" w:rsidRPr="00705249" w:rsidRDefault="00BB6F23" w:rsidP="00BB6F23">
            <w:pPr>
              <w:wordWrap w:val="0"/>
              <w:overflowPunct/>
              <w:autoSpaceDE w:val="0"/>
              <w:autoSpaceDN w:val="0"/>
              <w:spacing w:line="333" w:lineRule="exact"/>
              <w:textAlignment w:val="auto"/>
              <w:rPr>
                <w:rFonts w:asciiTheme="minorEastAsia" w:eastAsiaTheme="minorEastAsia" w:hAnsiTheme="minorEastAsia" w:cs="ＭＳ 明朝"/>
              </w:rPr>
            </w:pPr>
            <w:r w:rsidRPr="00705249">
              <w:rPr>
                <w:rFonts w:asciiTheme="minorEastAsia" w:hAnsiTheme="minorEastAsia" w:hint="eastAsia"/>
              </w:rPr>
              <w:t>上級スペシャリスト</w:t>
            </w:r>
            <w:r w:rsidR="00464BF2">
              <w:rPr>
                <w:rFonts w:asciiTheme="minorEastAsia" w:hAnsiTheme="minorEastAsia" w:hint="eastAsia"/>
              </w:rPr>
              <w:t>、</w:t>
            </w:r>
            <w:r w:rsidRPr="00705249">
              <w:rPr>
                <w:rFonts w:asciiTheme="minorEastAsia" w:hAnsiTheme="minorEastAsia" w:hint="eastAsia"/>
              </w:rPr>
              <w:t>スペシャリスト</w:t>
            </w:r>
            <w:r w:rsidR="00464BF2" w:rsidRPr="00464BF2">
              <w:rPr>
                <w:rFonts w:asciiTheme="minorEastAsia" w:hAnsiTheme="minorEastAsia" w:hint="eastAsia"/>
              </w:rPr>
              <w:t>及び専任部長（関西支部の所掌する業務を担当する職員を除く。）</w:t>
            </w:r>
          </w:p>
        </w:tc>
        <w:tc>
          <w:tcPr>
            <w:tcW w:w="2570" w:type="dxa"/>
          </w:tcPr>
          <w:p w14:paraId="35018B59" w14:textId="6565332C" w:rsidR="00BB6F23" w:rsidRPr="00E265C2" w:rsidRDefault="00F86E11" w:rsidP="00BB6F23">
            <w:pPr>
              <w:wordWrap w:val="0"/>
              <w:overflowPunct/>
              <w:autoSpaceDE w:val="0"/>
              <w:autoSpaceDN w:val="0"/>
              <w:spacing w:line="333" w:lineRule="exact"/>
              <w:textAlignment w:val="auto"/>
              <w:rPr>
                <w:rFonts w:asciiTheme="minorEastAsia" w:hAnsiTheme="minorEastAsia"/>
              </w:rPr>
            </w:pPr>
            <w:r w:rsidRPr="00F86E11">
              <w:rPr>
                <w:rFonts w:asciiTheme="minorEastAsia" w:hAnsiTheme="minorEastAsia" w:hint="eastAsia"/>
              </w:rPr>
              <w:t>ＲＳセンター長</w:t>
            </w:r>
            <w:r w:rsidR="00BB6F23" w:rsidRPr="00705249">
              <w:rPr>
                <w:rFonts w:asciiTheme="minorEastAsia" w:hAnsiTheme="minorEastAsia"/>
              </w:rPr>
              <w:t>、</w:t>
            </w:r>
            <w:r w:rsidR="00BB6F23" w:rsidRPr="00705249">
              <w:rPr>
                <w:rFonts w:asciiTheme="minorEastAsia" w:hAnsiTheme="minorEastAsia" w:hint="eastAsia"/>
              </w:rPr>
              <w:t>審査センター長又は安全管理監</w:t>
            </w:r>
          </w:p>
        </w:tc>
      </w:tr>
    </w:tbl>
    <w:p w14:paraId="6B725100" w14:textId="77777777" w:rsidR="0091708E" w:rsidRPr="00705249" w:rsidRDefault="0091708E" w:rsidP="0091708E">
      <w:pPr>
        <w:pStyle w:val="a8"/>
        <w:rPr>
          <w:rFonts w:ascii="ＭＳ 明朝" w:hAnsi="ＭＳ 明朝"/>
          <w:color w:val="000000"/>
          <w:sz w:val="22"/>
          <w:szCs w:val="22"/>
        </w:rPr>
      </w:pPr>
    </w:p>
    <w:p w14:paraId="3864BD33" w14:textId="77777777" w:rsidR="00162B7C" w:rsidRPr="00544868" w:rsidRDefault="00162B7C" w:rsidP="00162B7C">
      <w:pPr>
        <w:pStyle w:val="a8"/>
        <w:ind w:firstLineChars="100" w:firstLine="213"/>
        <w:rPr>
          <w:rFonts w:ascii="ＭＳ 明朝" w:hAnsi="ＭＳ 明朝"/>
          <w:color w:val="000000"/>
          <w:sz w:val="22"/>
          <w:szCs w:val="22"/>
        </w:rPr>
      </w:pPr>
      <w:r w:rsidRPr="00544868">
        <w:rPr>
          <w:rFonts w:ascii="ＭＳ 明朝" w:hAnsi="ＭＳ 明朝" w:hint="eastAsia"/>
          <w:color w:val="000000"/>
          <w:sz w:val="22"/>
          <w:szCs w:val="22"/>
        </w:rPr>
        <w:t>（申請システムの使用の例外）</w:t>
      </w:r>
    </w:p>
    <w:p w14:paraId="133BBB86" w14:textId="0BBB2113" w:rsidR="00C62B10" w:rsidRDefault="00162B7C" w:rsidP="00162B7C">
      <w:pPr>
        <w:pStyle w:val="a8"/>
        <w:ind w:left="213" w:hangingChars="100" w:hanging="213"/>
        <w:rPr>
          <w:rFonts w:ascii="ＭＳ 明朝" w:hAnsi="ＭＳ 明朝"/>
          <w:color w:val="000000"/>
          <w:sz w:val="22"/>
          <w:szCs w:val="22"/>
        </w:rPr>
      </w:pPr>
      <w:r w:rsidRPr="00544868">
        <w:rPr>
          <w:rFonts w:ascii="ＭＳ 明朝" w:hAnsi="ＭＳ 明朝" w:hint="eastAsia"/>
          <w:color w:val="000000"/>
          <w:sz w:val="22"/>
          <w:szCs w:val="22"/>
        </w:rPr>
        <w:t>第５条　この実施細則において、申請システムにより行うものとしている手続は、やむを得ないものとして理事長又はその委任を受けた者が認めた場合には、書類の提出その他の方法により行うことができる。</w:t>
      </w:r>
    </w:p>
    <w:p w14:paraId="54375E30" w14:textId="23DE0498" w:rsidR="00162B7C" w:rsidRDefault="00162B7C" w:rsidP="0091708E">
      <w:pPr>
        <w:pStyle w:val="a8"/>
        <w:rPr>
          <w:rFonts w:ascii="ＭＳ 明朝" w:hAnsi="ＭＳ 明朝"/>
          <w:color w:val="000000"/>
          <w:sz w:val="22"/>
          <w:szCs w:val="22"/>
        </w:rPr>
      </w:pPr>
    </w:p>
    <w:p w14:paraId="1762F404" w14:textId="07BB75E1" w:rsidR="00162B7C" w:rsidRDefault="00162B7C" w:rsidP="0091708E">
      <w:pPr>
        <w:pStyle w:val="a8"/>
        <w:rPr>
          <w:rFonts w:ascii="ＭＳ 明朝" w:hAnsi="ＭＳ 明朝"/>
          <w:color w:val="000000"/>
          <w:sz w:val="22"/>
          <w:szCs w:val="22"/>
        </w:rPr>
      </w:pPr>
    </w:p>
    <w:p w14:paraId="3DA5EF49" w14:textId="77777777" w:rsidR="00162B7C" w:rsidRPr="00705249" w:rsidRDefault="00162B7C" w:rsidP="0091708E">
      <w:pPr>
        <w:pStyle w:val="a8"/>
        <w:rPr>
          <w:rFonts w:ascii="ＭＳ 明朝" w:hAnsi="ＭＳ 明朝"/>
          <w:color w:val="000000"/>
          <w:sz w:val="22"/>
          <w:szCs w:val="22"/>
        </w:rPr>
      </w:pPr>
    </w:p>
    <w:p w14:paraId="6B725101" w14:textId="77777777" w:rsidR="0091708E" w:rsidRPr="00705249" w:rsidRDefault="0091708E" w:rsidP="0091708E">
      <w:pPr>
        <w:ind w:leftChars="-1" w:left="-2" w:firstLineChars="200" w:firstLine="425"/>
        <w:rPr>
          <w:rFonts w:ascii="ＭＳ 明朝" w:hAnsi="ＭＳ 明朝"/>
        </w:rPr>
      </w:pPr>
      <w:r w:rsidRPr="00705249">
        <w:rPr>
          <w:rFonts w:ascii="ＭＳ 明朝" w:hAnsi="ＭＳ 明朝" w:cs="ＭＳ 明朝" w:hint="eastAsia"/>
        </w:rPr>
        <w:t>附　則</w:t>
      </w:r>
    </w:p>
    <w:p w14:paraId="6B725102" w14:textId="77777777" w:rsidR="0091708E" w:rsidRPr="00705249" w:rsidRDefault="0091708E" w:rsidP="0091708E">
      <w:pPr>
        <w:ind w:leftChars="101" w:left="440" w:hangingChars="106" w:hanging="225"/>
        <w:rPr>
          <w:rFonts w:ascii="ＭＳ 明朝" w:hAnsi="ＭＳ 明朝"/>
        </w:rPr>
      </w:pPr>
      <w:r w:rsidRPr="00705249">
        <w:rPr>
          <w:rFonts w:ascii="ＭＳ 明朝" w:hAnsi="ＭＳ 明朝" w:cs="ＭＳ 明朝" w:hint="eastAsia"/>
        </w:rPr>
        <w:t>（施行期日）</w:t>
      </w:r>
    </w:p>
    <w:p w14:paraId="6B725103" w14:textId="77777777" w:rsidR="0091708E" w:rsidRPr="00705249" w:rsidRDefault="0091708E" w:rsidP="0091708E">
      <w:pPr>
        <w:ind w:left="442" w:hanging="440"/>
        <w:rPr>
          <w:rFonts w:ascii="ＭＳ 明朝" w:hAnsi="ＭＳ 明朝"/>
        </w:rPr>
      </w:pPr>
      <w:r w:rsidRPr="00705249">
        <w:rPr>
          <w:rFonts w:ascii="ＭＳ 明朝" w:hAnsi="ＭＳ 明朝" w:cs="ＭＳ 明朝" w:hint="eastAsia"/>
        </w:rPr>
        <w:t>１　この実施細則は、平成１７年１月１７日より施行する。</w:t>
      </w:r>
    </w:p>
    <w:p w14:paraId="6B725104" w14:textId="77777777" w:rsidR="0091708E" w:rsidRPr="00705249" w:rsidRDefault="0091708E" w:rsidP="0091708E">
      <w:pPr>
        <w:ind w:left="213" w:hangingChars="100" w:hanging="213"/>
        <w:rPr>
          <w:rFonts w:ascii="ＭＳ 明朝" w:hAnsi="ＭＳ 明朝"/>
        </w:rPr>
      </w:pPr>
    </w:p>
    <w:p w14:paraId="6B725105" w14:textId="77777777" w:rsidR="0091708E" w:rsidRPr="00705249" w:rsidRDefault="0091708E" w:rsidP="0091708E">
      <w:pPr>
        <w:ind w:leftChars="100" w:left="213"/>
        <w:rPr>
          <w:rFonts w:ascii="ＭＳ 明朝" w:hAnsi="ＭＳ 明朝"/>
        </w:rPr>
      </w:pPr>
      <w:r w:rsidRPr="00705249">
        <w:rPr>
          <w:rFonts w:ascii="ＭＳ 明朝" w:hAnsi="ＭＳ 明朝" w:cs="ＭＳ 明朝" w:hint="eastAsia"/>
        </w:rPr>
        <w:t>（経過措置）</w:t>
      </w:r>
    </w:p>
    <w:p w14:paraId="285F05AB" w14:textId="1D661F93" w:rsidR="00BB6F23" w:rsidRPr="00E52552" w:rsidRDefault="00BB6F23" w:rsidP="00BB6F23">
      <w:pPr>
        <w:ind w:left="213" w:hangingChars="100" w:hanging="213"/>
        <w:rPr>
          <w:rFonts w:ascii="ＭＳ 明朝" w:hAnsi="ＭＳ 明朝" w:cs="ＭＳ 明朝"/>
        </w:rPr>
      </w:pPr>
      <w:r w:rsidRPr="00705249">
        <w:rPr>
          <w:rFonts w:ascii="ＭＳ 明朝" w:hAnsi="ＭＳ 明朝" w:cs="ＭＳ 明朝" w:hint="eastAsia"/>
        </w:rPr>
        <w:t xml:space="preserve">２  </w:t>
      </w:r>
      <w:r w:rsidR="00DD0CAD">
        <w:rPr>
          <w:rFonts w:ascii="ＭＳ 明朝" w:hAnsi="ＭＳ 明朝" w:cs="ＭＳ 明朝" w:hint="eastAsia"/>
        </w:rPr>
        <w:t>令</w:t>
      </w:r>
      <w:r w:rsidR="00DD0CAD" w:rsidRPr="00E52552">
        <w:rPr>
          <w:rFonts w:ascii="ＭＳ 明朝" w:hAnsi="ＭＳ 明朝" w:cs="ＭＳ 明朝" w:hint="eastAsia"/>
        </w:rPr>
        <w:t>和</w:t>
      </w:r>
      <w:r w:rsidR="00604663">
        <w:rPr>
          <w:rFonts w:ascii="ＭＳ 明朝" w:hAnsi="ＭＳ 明朝" w:cs="ＭＳ 明朝" w:hint="eastAsia"/>
        </w:rPr>
        <w:t>７</w:t>
      </w:r>
      <w:r w:rsidR="005A2890" w:rsidRPr="00E52552">
        <w:rPr>
          <w:rFonts w:ascii="ＭＳ 明朝" w:hAnsi="ＭＳ 明朝" w:cs="ＭＳ 明朝" w:hint="eastAsia"/>
        </w:rPr>
        <w:t>年</w:t>
      </w:r>
      <w:r w:rsidRPr="00E52552">
        <w:rPr>
          <w:rFonts w:ascii="ＭＳ 明朝" w:hAnsi="ＭＳ 明朝" w:cs="ＭＳ 明朝" w:hint="eastAsia"/>
        </w:rPr>
        <w:t>３月までに採用する次の各号に掲げる職員については、第２条の規定にかかわらず、採用後２年に満たない場合であっても、当該各号に掲げる機構の職務に就くことができるものとする。</w:t>
      </w:r>
    </w:p>
    <w:p w14:paraId="6069311C" w14:textId="54202338" w:rsidR="00BB6F23" w:rsidRPr="00E52552" w:rsidRDefault="00BB6F23" w:rsidP="00BB6F23">
      <w:pPr>
        <w:ind w:left="425" w:hangingChars="200" w:hanging="425"/>
        <w:rPr>
          <w:rFonts w:ascii="ＭＳ 明朝" w:hAnsi="ＭＳ 明朝" w:cs="ＭＳ 明朝"/>
        </w:rPr>
      </w:pPr>
      <w:r w:rsidRPr="00E52552">
        <w:rPr>
          <w:rFonts w:ascii="ＭＳ 明朝" w:hAnsi="ＭＳ 明朝" w:cs="ＭＳ 明朝" w:hint="eastAsia"/>
        </w:rPr>
        <w:t xml:space="preserve">  (1) 採用前５年間に在職した企業の研究・開発の業務に従事した者　審査関係部が所掌する職務（当該企業に直接関連する業務及び管理的職務（組織規程第２条第３項の規定により置かれる監査室の室長及び組織規程第１４条第１項から</w:t>
      </w:r>
      <w:r w:rsidR="00DD0CAD" w:rsidRPr="00E52552">
        <w:rPr>
          <w:rFonts w:ascii="ＭＳ 明朝" w:hAnsi="ＭＳ 明朝" w:cs="ＭＳ 明朝" w:hint="eastAsia"/>
        </w:rPr>
        <w:t>第１</w:t>
      </w:r>
      <w:r w:rsidR="00881D61" w:rsidRPr="00E52552">
        <w:rPr>
          <w:rFonts w:ascii="ＭＳ 明朝" w:hAnsi="ＭＳ 明朝" w:cs="ＭＳ 明朝" w:hint="eastAsia"/>
        </w:rPr>
        <w:t>５</w:t>
      </w:r>
      <w:r w:rsidR="005A2890" w:rsidRPr="00E52552">
        <w:rPr>
          <w:rFonts w:ascii="ＭＳ 明朝" w:hAnsi="ＭＳ 明朝" w:cs="ＭＳ 明朝" w:hint="eastAsia"/>
        </w:rPr>
        <w:t>項</w:t>
      </w:r>
      <w:r w:rsidRPr="00E52552">
        <w:rPr>
          <w:rFonts w:ascii="ＭＳ 明朝" w:hAnsi="ＭＳ 明朝" w:cs="ＭＳ 明朝" w:hint="eastAsia"/>
        </w:rPr>
        <w:t xml:space="preserve">までに規定する職にある者、医薬品又は医療機器の審査をチームで行う場合における当該チームの主任となる者が行う職務をいう。以下同じ。）を除くほか、１つの申請品目を他の職員とともに担当する場合に限る。） </w:t>
      </w:r>
    </w:p>
    <w:p w14:paraId="2C29F2CC" w14:textId="6A460AF3" w:rsidR="002A7466" w:rsidRPr="00BD01D9" w:rsidRDefault="00BB6F23" w:rsidP="00BD01D9">
      <w:pPr>
        <w:ind w:left="425" w:hangingChars="200" w:hanging="425"/>
        <w:rPr>
          <w:rFonts w:ascii="ＭＳ 明朝" w:hAnsi="ＭＳ 明朝" w:cs="ＭＳ 明朝"/>
        </w:rPr>
      </w:pPr>
      <w:r w:rsidRPr="00E52552">
        <w:rPr>
          <w:rFonts w:ascii="ＭＳ 明朝" w:hAnsi="ＭＳ 明朝" w:cs="ＭＳ 明朝" w:hint="eastAsia"/>
        </w:rPr>
        <w:t xml:space="preserve">　(2) 採用前５年間に在職した企業の市販後調査・安全対策の業務に従事した者　医療情報</w:t>
      </w:r>
      <w:r w:rsidR="00D32587" w:rsidRPr="00E52552">
        <w:rPr>
          <w:rFonts w:ascii="ＭＳ 明朝" w:hAnsi="ＭＳ 明朝" w:cs="ＭＳ 明朝" w:hint="eastAsia"/>
        </w:rPr>
        <w:t>科学</w:t>
      </w:r>
      <w:r w:rsidRPr="00E52552">
        <w:rPr>
          <w:rFonts w:ascii="ＭＳ 明朝" w:hAnsi="ＭＳ 明朝" w:cs="ＭＳ 明朝" w:hint="eastAsia"/>
        </w:rPr>
        <w:t>部、</w:t>
      </w:r>
      <w:r w:rsidR="00C230A3" w:rsidRPr="00E52552">
        <w:rPr>
          <w:rFonts w:ascii="ＭＳ 明朝" w:hAnsi="ＭＳ 明朝" w:cs="ＭＳ 明朝" w:hint="eastAsia"/>
        </w:rPr>
        <w:t>安全性情報・企画管理部、医薬品</w:t>
      </w:r>
      <w:r w:rsidRPr="00E52552">
        <w:rPr>
          <w:rFonts w:ascii="ＭＳ 明朝" w:hAnsi="ＭＳ 明朝" w:cs="ＭＳ 明朝" w:hint="eastAsia"/>
        </w:rPr>
        <w:t>安全</w:t>
      </w:r>
      <w:r w:rsidR="00C230A3" w:rsidRPr="00E52552">
        <w:rPr>
          <w:rFonts w:ascii="ＭＳ 明朝" w:hAnsi="ＭＳ 明朝" w:cs="ＭＳ 明朝" w:hint="eastAsia"/>
        </w:rPr>
        <w:t>対策</w:t>
      </w:r>
      <w:r w:rsidRPr="00E52552">
        <w:rPr>
          <w:rFonts w:ascii="ＭＳ 明朝" w:hAnsi="ＭＳ 明朝" w:cs="ＭＳ 明朝" w:hint="eastAsia"/>
        </w:rPr>
        <w:t>第一部</w:t>
      </w:r>
      <w:r w:rsidR="00C230A3" w:rsidRPr="00E52552">
        <w:rPr>
          <w:rFonts w:ascii="ＭＳ 明朝" w:hAnsi="ＭＳ 明朝" w:cs="ＭＳ 明朝" w:hint="eastAsia"/>
        </w:rPr>
        <w:t>、医薬品</w:t>
      </w:r>
      <w:r w:rsidRPr="00E52552">
        <w:rPr>
          <w:rFonts w:ascii="ＭＳ 明朝" w:hAnsi="ＭＳ 明朝" w:cs="ＭＳ 明朝" w:hint="eastAsia"/>
        </w:rPr>
        <w:t>安全</w:t>
      </w:r>
      <w:r w:rsidR="00C230A3" w:rsidRPr="00E52552">
        <w:rPr>
          <w:rFonts w:ascii="ＭＳ 明朝" w:hAnsi="ＭＳ 明朝" w:cs="ＭＳ 明朝" w:hint="eastAsia"/>
        </w:rPr>
        <w:t>対策</w:t>
      </w:r>
      <w:r w:rsidRPr="00E52552">
        <w:rPr>
          <w:rFonts w:ascii="ＭＳ 明朝" w:hAnsi="ＭＳ 明朝" w:cs="ＭＳ 明朝" w:hint="eastAsia"/>
        </w:rPr>
        <w:t>第二部</w:t>
      </w:r>
      <w:r w:rsidR="00C230A3" w:rsidRPr="00E52552">
        <w:rPr>
          <w:rFonts w:ascii="ＭＳ 明朝" w:hAnsi="ＭＳ 明朝" w:cs="ＭＳ 明朝" w:hint="eastAsia"/>
        </w:rPr>
        <w:lastRenderedPageBreak/>
        <w:t>又は医療機器品質管理・安全対策部（医療機器安全</w:t>
      </w:r>
      <w:r w:rsidR="00BD01D9" w:rsidRPr="00E52552">
        <w:rPr>
          <w:rFonts w:ascii="ＭＳ 明朝" w:hAnsi="ＭＳ 明朝" w:cs="ＭＳ 明朝" w:hint="eastAsia"/>
        </w:rPr>
        <w:t>対策</w:t>
      </w:r>
      <w:r w:rsidR="00C230A3" w:rsidRPr="00E52552">
        <w:rPr>
          <w:rFonts w:ascii="ＭＳ 明朝" w:hAnsi="ＭＳ 明朝" w:cs="ＭＳ 明朝" w:hint="eastAsia"/>
        </w:rPr>
        <w:t>課に限る。）</w:t>
      </w:r>
      <w:r w:rsidRPr="00E52552">
        <w:rPr>
          <w:rFonts w:ascii="ＭＳ 明朝" w:hAnsi="ＭＳ 明朝" w:cs="ＭＳ 明朝" w:hint="eastAsia"/>
        </w:rPr>
        <w:t>が所掌する職務（当該企業に直接関連する業務及び管理的職務を除くほか</w:t>
      </w:r>
      <w:r w:rsidRPr="00705249">
        <w:rPr>
          <w:rFonts w:ascii="ＭＳ 明朝" w:hAnsi="ＭＳ 明朝" w:cs="ＭＳ 明朝" w:hint="eastAsia"/>
        </w:rPr>
        <w:t>、１つの案件を他の職員とともに担当する場合に限る。）</w:t>
      </w:r>
    </w:p>
    <w:p w14:paraId="6B72510A" w14:textId="1A15AD86" w:rsidR="0091708E" w:rsidRPr="00705249" w:rsidRDefault="002A7466" w:rsidP="0091708E">
      <w:pPr>
        <w:ind w:left="442" w:hanging="440"/>
        <w:rPr>
          <w:rFonts w:ascii="ＭＳ 明朝" w:hAnsi="ＭＳ 明朝"/>
        </w:rPr>
      </w:pPr>
      <w:r w:rsidRPr="00705249">
        <w:rPr>
          <w:rFonts w:ascii="ＭＳ 明朝" w:hAnsi="ＭＳ 明朝" w:cs="ＭＳ 明朝" w:hint="eastAsia"/>
        </w:rPr>
        <w:t xml:space="preserve"> </w:t>
      </w:r>
      <w:r w:rsidRPr="00705249">
        <w:rPr>
          <w:rFonts w:ascii="ＭＳ 明朝" w:hAnsi="ＭＳ 明朝" w:cs="ＭＳ 明朝"/>
        </w:rPr>
        <w:t xml:space="preserve"> </w:t>
      </w:r>
      <w:r w:rsidR="008C2698" w:rsidRPr="00705249">
        <w:rPr>
          <w:rFonts w:ascii="ＭＳ 明朝" w:hAnsi="ＭＳ 明朝" w:cs="ＭＳ 明朝" w:hint="eastAsia"/>
        </w:rPr>
        <w:t>(3)</w:t>
      </w:r>
      <w:r w:rsidRPr="00705249">
        <w:rPr>
          <w:rFonts w:ascii="ＭＳ 明朝" w:hAnsi="ＭＳ 明朝" w:cs="ＭＳ 明朝"/>
        </w:rPr>
        <w:t xml:space="preserve"> </w:t>
      </w:r>
      <w:r w:rsidR="0091708E" w:rsidRPr="00705249">
        <w:rPr>
          <w:rFonts w:ascii="ＭＳ 明朝" w:hAnsi="ＭＳ 明朝" w:cs="ＭＳ 明朝" w:hint="eastAsia"/>
        </w:rPr>
        <w:t xml:space="preserve">採用前５年間に在職した企業の製造・品質管理の業務に従事した者　</w:t>
      </w:r>
      <w:r w:rsidR="00C230A3" w:rsidRPr="00705249">
        <w:rPr>
          <w:rFonts w:ascii="ＭＳ 明朝" w:hAnsi="ＭＳ 明朝" w:cs="ＭＳ 明朝" w:hint="eastAsia"/>
        </w:rPr>
        <w:t>医療機器調査・基準部（登録認証機関監督課に限る。）、医薬品</w:t>
      </w:r>
      <w:r w:rsidR="007320CD" w:rsidRPr="00705249">
        <w:rPr>
          <w:rFonts w:ascii="ＭＳ 明朝" w:hAnsi="ＭＳ 明朝" w:cs="ＭＳ 明朝" w:hint="eastAsia"/>
        </w:rPr>
        <w:t>品質管理部</w:t>
      </w:r>
      <w:r w:rsidR="00C230A3" w:rsidRPr="00705249">
        <w:rPr>
          <w:rFonts w:ascii="ＭＳ 明朝" w:hAnsi="ＭＳ 明朝" w:cs="ＭＳ 明朝" w:hint="eastAsia"/>
        </w:rPr>
        <w:t>、医療機器品質管理・安全対策部（医療機器品質管理課に限る。）</w:t>
      </w:r>
      <w:r w:rsidR="007320CD" w:rsidRPr="00705249">
        <w:rPr>
          <w:rFonts w:ascii="ＭＳ 明朝" w:hAnsi="ＭＳ 明朝" w:cs="ＭＳ 明朝" w:hint="eastAsia"/>
        </w:rPr>
        <w:t>が所掌する</w:t>
      </w:r>
      <w:r w:rsidR="00DB6905" w:rsidRPr="00705249">
        <w:rPr>
          <w:rFonts w:ascii="ＭＳ 明朝" w:hAnsi="ＭＳ 明朝" w:cs="ＭＳ 明朝" w:hint="eastAsia"/>
        </w:rPr>
        <w:t>職務（当該企業に直接関連する業務及び管理的職務を除くほか、各施設の調査を他の職員とともに担当する場合に限る。）</w:t>
      </w:r>
    </w:p>
    <w:p w14:paraId="6B72510B" w14:textId="77777777" w:rsidR="0091708E" w:rsidRPr="00705249" w:rsidRDefault="0091708E" w:rsidP="0091708E">
      <w:pPr>
        <w:ind w:left="213" w:hangingChars="100" w:hanging="213"/>
        <w:rPr>
          <w:rFonts w:ascii="ＭＳ 明朝" w:hAnsi="ＭＳ 明朝" w:cs="ＭＳ 明朝"/>
        </w:rPr>
      </w:pPr>
      <w:r w:rsidRPr="00705249">
        <w:rPr>
          <w:rFonts w:ascii="ＭＳ 明朝" w:hAnsi="ＭＳ 明朝" w:cs="ＭＳ 明朝" w:hint="eastAsia"/>
        </w:rPr>
        <w:t>３</w:t>
      </w:r>
      <w:r w:rsidRPr="00705249">
        <w:rPr>
          <w:rFonts w:ascii="ＭＳ 明朝" w:hAnsi="ＭＳ 明朝"/>
        </w:rPr>
        <w:t xml:space="preserve">  </w:t>
      </w:r>
      <w:r w:rsidRPr="00705249">
        <w:rPr>
          <w:rFonts w:ascii="ＭＳ 明朝" w:hAnsi="ＭＳ 明朝" w:cs="ＭＳ 明朝" w:hint="eastAsia"/>
        </w:rPr>
        <w:t>機構は、前項各号に掲げる職員を同項各号に掲げる機構の職務に従事させたときは、その後に開催される運営評議会（独立行政法人医薬品医療機器総合機構運営評議会設置規程（平成１６年規程第２２号）第１条に規定する運営評議会をいう。）において、当該職員が所属する部、採用前５年間に在職していた企業の名称、所属部署その他特例措置の透明性、業務の公正性の確保を図るために必要な事項を報告するものとする。</w:t>
      </w:r>
    </w:p>
    <w:p w14:paraId="6B72510C" w14:textId="77777777" w:rsidR="0091708E" w:rsidRPr="00705249" w:rsidRDefault="0091708E" w:rsidP="0091708E">
      <w:pPr>
        <w:ind w:left="213" w:hangingChars="100" w:hanging="213"/>
        <w:rPr>
          <w:rFonts w:ascii="ＭＳ 明朝" w:hAnsi="ＭＳ 明朝" w:cs="ＭＳ 明朝"/>
        </w:rPr>
      </w:pPr>
    </w:p>
    <w:p w14:paraId="6B72510E" w14:textId="77777777" w:rsidR="0091708E" w:rsidRPr="00705249" w:rsidRDefault="0091708E" w:rsidP="00537230">
      <w:pPr>
        <w:ind w:leftChars="-1" w:left="-2" w:firstLineChars="299" w:firstLine="636"/>
        <w:rPr>
          <w:rFonts w:ascii="ＭＳ 明朝" w:hAnsi="ＭＳ 明朝"/>
          <w:lang w:eastAsia="zh-TW"/>
        </w:rPr>
      </w:pPr>
      <w:r w:rsidRPr="00705249">
        <w:rPr>
          <w:rFonts w:ascii="ＭＳ 明朝" w:hAnsi="ＭＳ 明朝" w:cs="ＭＳ 明朝" w:hint="eastAsia"/>
          <w:lang w:eastAsia="zh-TW"/>
        </w:rPr>
        <w:t xml:space="preserve">附　則（平成１７年３月３０日１７細則第２号） </w:t>
      </w:r>
    </w:p>
    <w:p w14:paraId="6B72510F" w14:textId="77777777" w:rsidR="0091708E" w:rsidRPr="00705249" w:rsidRDefault="0091708E" w:rsidP="00537230">
      <w:pPr>
        <w:ind w:leftChars="101" w:left="440" w:hangingChars="106" w:hanging="225"/>
        <w:rPr>
          <w:rFonts w:ascii="ＭＳ 明朝" w:hAnsi="ＭＳ 明朝"/>
        </w:rPr>
      </w:pPr>
      <w:r w:rsidRPr="00705249">
        <w:rPr>
          <w:rFonts w:ascii="ＭＳ 明朝" w:hAnsi="ＭＳ 明朝" w:cs="ＭＳ 明朝" w:hint="eastAsia"/>
        </w:rPr>
        <w:t>この細則は、平成１７年４月１日より施行する。</w:t>
      </w:r>
    </w:p>
    <w:p w14:paraId="6B725110" w14:textId="77777777" w:rsidR="0091708E" w:rsidRPr="00705249" w:rsidRDefault="0091708E" w:rsidP="0091708E">
      <w:pPr>
        <w:ind w:left="213" w:hangingChars="100" w:hanging="213"/>
        <w:rPr>
          <w:rFonts w:ascii="ＭＳ 明朝" w:hAnsi="ＭＳ 明朝" w:cs="ＭＳ Ｐゴシック"/>
        </w:rPr>
      </w:pPr>
      <w:r w:rsidRPr="00705249">
        <w:rPr>
          <w:rFonts w:ascii="ＭＳ 明朝" w:hAnsi="ＭＳ 明朝" w:cs="ＭＳ Ｐゴシック"/>
        </w:rPr>
        <w:t xml:space="preserve"> </w:t>
      </w:r>
    </w:p>
    <w:p w14:paraId="6B725111" w14:textId="77777777" w:rsidR="0091708E" w:rsidRPr="00705249" w:rsidRDefault="0091708E" w:rsidP="00537230">
      <w:pPr>
        <w:ind w:leftChars="-1" w:left="-2" w:firstLineChars="299" w:firstLine="636"/>
        <w:rPr>
          <w:rFonts w:ascii="ＭＳ 明朝" w:hAnsi="ＭＳ 明朝"/>
          <w:lang w:eastAsia="zh-TW"/>
        </w:rPr>
      </w:pPr>
      <w:r w:rsidRPr="00705249">
        <w:rPr>
          <w:rFonts w:ascii="ＭＳ 明朝" w:hAnsi="ＭＳ 明朝" w:cs="ＭＳ 明朝" w:hint="eastAsia"/>
          <w:lang w:eastAsia="zh-TW"/>
        </w:rPr>
        <w:t>附　則（平成１７年</w:t>
      </w:r>
      <w:r w:rsidR="00871EE6" w:rsidRPr="00705249">
        <w:rPr>
          <w:rFonts w:ascii="ＭＳ 明朝" w:hAnsi="ＭＳ 明朝" w:cs="ＭＳ 明朝" w:hint="eastAsia"/>
          <w:lang w:eastAsia="zh-TW"/>
        </w:rPr>
        <w:t>７</w:t>
      </w:r>
      <w:r w:rsidRPr="00705249">
        <w:rPr>
          <w:rFonts w:ascii="ＭＳ 明朝" w:hAnsi="ＭＳ 明朝" w:cs="ＭＳ 明朝" w:hint="eastAsia"/>
          <w:lang w:eastAsia="zh-TW"/>
        </w:rPr>
        <w:t>月</w:t>
      </w:r>
      <w:r w:rsidR="00871EE6" w:rsidRPr="00705249">
        <w:rPr>
          <w:rFonts w:ascii="ＭＳ 明朝" w:hAnsi="ＭＳ 明朝" w:cs="ＭＳ 明朝" w:hint="eastAsia"/>
          <w:lang w:eastAsia="zh-TW"/>
        </w:rPr>
        <w:t>２５</w:t>
      </w:r>
      <w:r w:rsidRPr="00705249">
        <w:rPr>
          <w:rFonts w:ascii="ＭＳ 明朝" w:hAnsi="ＭＳ 明朝" w:cs="ＭＳ 明朝" w:hint="eastAsia"/>
          <w:lang w:eastAsia="zh-TW"/>
        </w:rPr>
        <w:t>日１７細則第</w:t>
      </w:r>
      <w:r w:rsidR="00871EE6" w:rsidRPr="00705249">
        <w:rPr>
          <w:rFonts w:ascii="ＭＳ 明朝" w:hAnsi="ＭＳ 明朝" w:cs="ＭＳ 明朝" w:hint="eastAsia"/>
          <w:lang w:eastAsia="zh-TW"/>
        </w:rPr>
        <w:t>１７</w:t>
      </w:r>
      <w:r w:rsidRPr="00705249">
        <w:rPr>
          <w:rFonts w:ascii="ＭＳ 明朝" w:hAnsi="ＭＳ 明朝" w:cs="ＭＳ 明朝" w:hint="eastAsia"/>
          <w:lang w:eastAsia="zh-TW"/>
        </w:rPr>
        <w:t xml:space="preserve">号） </w:t>
      </w:r>
    </w:p>
    <w:p w14:paraId="6B725112" w14:textId="77777777" w:rsidR="0091708E" w:rsidRPr="00705249" w:rsidRDefault="0091708E" w:rsidP="00537230">
      <w:pPr>
        <w:ind w:leftChars="10" w:left="21" w:firstLineChars="100" w:firstLine="213"/>
        <w:rPr>
          <w:rFonts w:ascii="ＭＳ 明朝" w:hAnsi="ＭＳ 明朝"/>
        </w:rPr>
      </w:pPr>
      <w:r w:rsidRPr="00705249">
        <w:rPr>
          <w:rFonts w:ascii="ＭＳ 明朝" w:hAnsi="ＭＳ 明朝" w:cs="ＭＳ 明朝" w:hint="eastAsia"/>
        </w:rPr>
        <w:t>この細則は、平成１７年８月１日から施行する。</w:t>
      </w:r>
      <w:r w:rsidRPr="00705249">
        <w:rPr>
          <w:rFonts w:ascii="ＭＳ 明朝" w:hAnsi="ＭＳ 明朝" w:hint="eastAsia"/>
        </w:rPr>
        <w:t>ただし、改正後の第３条第３号の規定は平成１７年９月１日から施行する。</w:t>
      </w:r>
    </w:p>
    <w:p w14:paraId="6B725113" w14:textId="77777777" w:rsidR="0091708E" w:rsidRPr="00705249" w:rsidRDefault="0091708E" w:rsidP="00135862">
      <w:pPr>
        <w:ind w:left="213" w:hangingChars="100" w:hanging="213"/>
        <w:rPr>
          <w:rFonts w:ascii="ＭＳ 明朝" w:hAnsi="ＭＳ 明朝"/>
        </w:rPr>
      </w:pPr>
    </w:p>
    <w:p w14:paraId="6B725114" w14:textId="77777777" w:rsidR="00A846D9" w:rsidRPr="00705249" w:rsidRDefault="00A846D9" w:rsidP="00135862">
      <w:pPr>
        <w:ind w:left="213" w:hangingChars="100" w:hanging="213"/>
        <w:rPr>
          <w:rFonts w:ascii="ＭＳ 明朝" w:hAnsi="ＭＳ 明朝"/>
          <w:lang w:eastAsia="zh-TW"/>
        </w:rPr>
      </w:pPr>
      <w:r w:rsidRPr="00705249">
        <w:rPr>
          <w:rFonts w:ascii="ＭＳ 明朝" w:hAnsi="ＭＳ 明朝" w:hint="eastAsia"/>
        </w:rPr>
        <w:t xml:space="preserve">　　</w:t>
      </w:r>
      <w:r w:rsidR="00537230" w:rsidRPr="00705249">
        <w:rPr>
          <w:rFonts w:ascii="ＭＳ 明朝" w:hAnsi="ＭＳ 明朝" w:hint="eastAsia"/>
        </w:rPr>
        <w:t xml:space="preserve">　</w:t>
      </w:r>
      <w:r w:rsidRPr="00705249">
        <w:rPr>
          <w:rFonts w:ascii="ＭＳ 明朝" w:hAnsi="ＭＳ 明朝" w:hint="eastAsia"/>
          <w:lang w:eastAsia="zh-TW"/>
        </w:rPr>
        <w:t>附　則（平成１８年</w:t>
      </w:r>
      <w:r w:rsidR="00943822" w:rsidRPr="00705249">
        <w:rPr>
          <w:rFonts w:ascii="ＭＳ 明朝" w:hAnsi="ＭＳ 明朝" w:hint="eastAsia"/>
          <w:lang w:eastAsia="zh-TW"/>
        </w:rPr>
        <w:t>１２</w:t>
      </w:r>
      <w:r w:rsidRPr="00705249">
        <w:rPr>
          <w:rFonts w:ascii="ＭＳ 明朝" w:hAnsi="ＭＳ 明朝" w:hint="eastAsia"/>
          <w:lang w:eastAsia="zh-TW"/>
        </w:rPr>
        <w:t>月</w:t>
      </w:r>
      <w:r w:rsidR="00943822" w:rsidRPr="00705249">
        <w:rPr>
          <w:rFonts w:ascii="ＭＳ 明朝" w:hAnsi="ＭＳ 明朝" w:hint="eastAsia"/>
          <w:lang w:eastAsia="zh-TW"/>
        </w:rPr>
        <w:t>１５</w:t>
      </w:r>
      <w:r w:rsidRPr="00705249">
        <w:rPr>
          <w:rFonts w:ascii="ＭＳ 明朝" w:hAnsi="ＭＳ 明朝" w:hint="eastAsia"/>
          <w:lang w:eastAsia="zh-TW"/>
        </w:rPr>
        <w:t>日１８細則第</w:t>
      </w:r>
      <w:r w:rsidR="00943822" w:rsidRPr="00705249">
        <w:rPr>
          <w:rFonts w:ascii="ＭＳ 明朝" w:hAnsi="ＭＳ 明朝" w:hint="eastAsia"/>
          <w:lang w:eastAsia="zh-TW"/>
        </w:rPr>
        <w:t>１０</w:t>
      </w:r>
      <w:r w:rsidRPr="00705249">
        <w:rPr>
          <w:rFonts w:ascii="ＭＳ 明朝" w:hAnsi="ＭＳ 明朝" w:hint="eastAsia"/>
          <w:lang w:eastAsia="zh-TW"/>
        </w:rPr>
        <w:t>号）</w:t>
      </w:r>
    </w:p>
    <w:p w14:paraId="6B725115" w14:textId="77777777" w:rsidR="00A846D9" w:rsidRPr="00705249" w:rsidRDefault="00A846D9" w:rsidP="00537230">
      <w:pPr>
        <w:ind w:firstLineChars="100" w:firstLine="213"/>
        <w:rPr>
          <w:rFonts w:ascii="ＭＳ 明朝" w:hAnsi="ＭＳ 明朝"/>
        </w:rPr>
      </w:pPr>
      <w:r w:rsidRPr="00705249">
        <w:rPr>
          <w:rFonts w:ascii="ＭＳ 明朝" w:hAnsi="ＭＳ 明朝" w:hint="eastAsia"/>
        </w:rPr>
        <w:t>この細則は、平成１８年</w:t>
      </w:r>
      <w:r w:rsidR="00943822" w:rsidRPr="00705249">
        <w:rPr>
          <w:rFonts w:ascii="ＭＳ 明朝" w:hAnsi="ＭＳ 明朝" w:hint="eastAsia"/>
        </w:rPr>
        <w:t>１２</w:t>
      </w:r>
      <w:r w:rsidRPr="00705249">
        <w:rPr>
          <w:rFonts w:ascii="ＭＳ 明朝" w:hAnsi="ＭＳ 明朝" w:hint="eastAsia"/>
        </w:rPr>
        <w:t>月</w:t>
      </w:r>
      <w:r w:rsidR="00943822" w:rsidRPr="00705249">
        <w:rPr>
          <w:rFonts w:ascii="ＭＳ 明朝" w:hAnsi="ＭＳ 明朝" w:hint="eastAsia"/>
        </w:rPr>
        <w:t>１５</w:t>
      </w:r>
      <w:r w:rsidRPr="00705249">
        <w:rPr>
          <w:rFonts w:ascii="ＭＳ 明朝" w:hAnsi="ＭＳ 明朝" w:hint="eastAsia"/>
        </w:rPr>
        <w:t>日</w:t>
      </w:r>
      <w:r w:rsidR="00A636CD" w:rsidRPr="00705249">
        <w:rPr>
          <w:rFonts w:ascii="ＭＳ 明朝" w:hAnsi="ＭＳ 明朝" w:hint="eastAsia"/>
        </w:rPr>
        <w:t>から</w:t>
      </w:r>
      <w:r w:rsidRPr="00705249">
        <w:rPr>
          <w:rFonts w:ascii="ＭＳ 明朝" w:hAnsi="ＭＳ 明朝" w:hint="eastAsia"/>
        </w:rPr>
        <w:t>施行</w:t>
      </w:r>
      <w:r w:rsidR="00447592" w:rsidRPr="00705249">
        <w:rPr>
          <w:rFonts w:ascii="ＭＳ 明朝" w:hAnsi="ＭＳ 明朝" w:hint="eastAsia"/>
        </w:rPr>
        <w:t>し、改正後の独立行政法人医薬品医療機器総合機構職員の業務の従事制限に関する実施細則</w:t>
      </w:r>
      <w:r w:rsidR="00A636CD" w:rsidRPr="00705249">
        <w:rPr>
          <w:rFonts w:ascii="ＭＳ 明朝" w:hAnsi="ＭＳ 明朝" w:hint="eastAsia"/>
        </w:rPr>
        <w:t>の規定は、平成１８年１２月１日から適用する。</w:t>
      </w:r>
    </w:p>
    <w:p w14:paraId="6B725116" w14:textId="77777777" w:rsidR="00F31244" w:rsidRPr="00705249" w:rsidRDefault="00F31244" w:rsidP="00537230">
      <w:pPr>
        <w:ind w:firstLineChars="100" w:firstLine="213"/>
        <w:rPr>
          <w:rFonts w:ascii="ＭＳ 明朝" w:hAnsi="ＭＳ 明朝"/>
        </w:rPr>
      </w:pPr>
    </w:p>
    <w:p w14:paraId="6B725117" w14:textId="77777777" w:rsidR="00F31244" w:rsidRPr="00705249" w:rsidRDefault="00F31244" w:rsidP="00537230">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則（平成１９年</w:t>
      </w:r>
      <w:r w:rsidR="001D0048" w:rsidRPr="00705249">
        <w:rPr>
          <w:rFonts w:ascii="ＭＳ 明朝" w:hAnsi="ＭＳ 明朝" w:hint="eastAsia"/>
          <w:lang w:eastAsia="zh-TW"/>
        </w:rPr>
        <w:t>３</w:t>
      </w:r>
      <w:r w:rsidRPr="00705249">
        <w:rPr>
          <w:rFonts w:ascii="ＭＳ 明朝" w:hAnsi="ＭＳ 明朝" w:hint="eastAsia"/>
          <w:lang w:eastAsia="zh-TW"/>
        </w:rPr>
        <w:t>月</w:t>
      </w:r>
      <w:r w:rsidR="001D0048" w:rsidRPr="00705249">
        <w:rPr>
          <w:rFonts w:ascii="ＭＳ 明朝" w:hAnsi="ＭＳ 明朝" w:hint="eastAsia"/>
          <w:lang w:eastAsia="zh-TW"/>
        </w:rPr>
        <w:t>３０</w:t>
      </w:r>
      <w:r w:rsidRPr="00705249">
        <w:rPr>
          <w:rFonts w:ascii="ＭＳ 明朝" w:hAnsi="ＭＳ 明朝" w:hint="eastAsia"/>
          <w:lang w:eastAsia="zh-TW"/>
        </w:rPr>
        <w:t>日１９細則第</w:t>
      </w:r>
      <w:r w:rsidR="001D0048" w:rsidRPr="00705249">
        <w:rPr>
          <w:rFonts w:ascii="ＭＳ 明朝" w:hAnsi="ＭＳ 明朝" w:hint="eastAsia"/>
          <w:lang w:eastAsia="zh-TW"/>
        </w:rPr>
        <w:t>７</w:t>
      </w:r>
      <w:r w:rsidRPr="00705249">
        <w:rPr>
          <w:rFonts w:ascii="ＭＳ 明朝" w:hAnsi="ＭＳ 明朝" w:hint="eastAsia"/>
          <w:lang w:eastAsia="zh-TW"/>
        </w:rPr>
        <w:t>号）</w:t>
      </w:r>
    </w:p>
    <w:p w14:paraId="6B725118" w14:textId="77777777" w:rsidR="00F31244" w:rsidRPr="00705249" w:rsidRDefault="00F31244" w:rsidP="00537230">
      <w:pPr>
        <w:ind w:firstLineChars="100" w:firstLine="213"/>
        <w:rPr>
          <w:rFonts w:ascii="ＭＳ 明朝" w:hAnsi="ＭＳ 明朝"/>
        </w:rPr>
      </w:pPr>
      <w:r w:rsidRPr="00705249">
        <w:rPr>
          <w:rFonts w:ascii="ＭＳ 明朝" w:hAnsi="ＭＳ 明朝" w:hint="eastAsia"/>
        </w:rPr>
        <w:t>この細則は、</w:t>
      </w:r>
      <w:r w:rsidR="0013482F" w:rsidRPr="00705249">
        <w:rPr>
          <w:rFonts w:ascii="ＭＳ 明朝" w:hAnsi="ＭＳ 明朝" w:hint="eastAsia"/>
        </w:rPr>
        <w:t>平成１９年４月１日から</w:t>
      </w:r>
      <w:r w:rsidRPr="00705249">
        <w:rPr>
          <w:rFonts w:ascii="ＭＳ 明朝" w:hAnsi="ＭＳ 明朝" w:hint="eastAsia"/>
        </w:rPr>
        <w:t>施行する。</w:t>
      </w:r>
    </w:p>
    <w:p w14:paraId="6B725119" w14:textId="77777777" w:rsidR="0087504A" w:rsidRPr="00705249" w:rsidRDefault="0087504A" w:rsidP="00537230">
      <w:pPr>
        <w:ind w:firstLineChars="100" w:firstLine="213"/>
        <w:rPr>
          <w:rFonts w:ascii="ＭＳ 明朝" w:hAnsi="ＭＳ 明朝"/>
        </w:rPr>
      </w:pPr>
    </w:p>
    <w:p w14:paraId="6B72511A" w14:textId="77777777" w:rsidR="00810F91" w:rsidRPr="00705249" w:rsidRDefault="0087504A" w:rsidP="0087504A">
      <w:pPr>
        <w:ind w:firstLineChars="299" w:firstLine="636"/>
        <w:rPr>
          <w:rFonts w:ascii="ＭＳ 明朝" w:hAnsi="ＭＳ 明朝"/>
          <w:lang w:eastAsia="zh-TW"/>
        </w:rPr>
      </w:pPr>
      <w:r w:rsidRPr="00705249">
        <w:rPr>
          <w:rFonts w:ascii="ＭＳ 明朝" w:hAnsi="ＭＳ 明朝" w:hint="eastAsia"/>
          <w:lang w:eastAsia="zh-TW"/>
        </w:rPr>
        <w:t>附　則（平成１９年６月２９日１９細則第１２号）</w:t>
      </w:r>
    </w:p>
    <w:p w14:paraId="6B72511B" w14:textId="77777777" w:rsidR="0087504A" w:rsidRPr="00705249" w:rsidRDefault="0087504A" w:rsidP="0087504A">
      <w:pPr>
        <w:rPr>
          <w:rFonts w:ascii="ＭＳ 明朝" w:hAnsi="ＭＳ 明朝"/>
        </w:rPr>
      </w:pPr>
      <w:r w:rsidRPr="00705249">
        <w:rPr>
          <w:rFonts w:ascii="ＭＳ 明朝" w:hAnsi="ＭＳ 明朝" w:hint="eastAsia"/>
          <w:lang w:eastAsia="zh-TW"/>
        </w:rPr>
        <w:t xml:space="preserve">　</w:t>
      </w:r>
      <w:r w:rsidRPr="00705249">
        <w:rPr>
          <w:rFonts w:ascii="ＭＳ 明朝" w:hAnsi="ＭＳ 明朝" w:hint="eastAsia"/>
        </w:rPr>
        <w:t>この細則は、平成１９年７月１日から施行する。</w:t>
      </w:r>
    </w:p>
    <w:p w14:paraId="6B72511C" w14:textId="77777777" w:rsidR="0087504A" w:rsidRPr="00705249" w:rsidRDefault="0087504A" w:rsidP="00810F91">
      <w:pPr>
        <w:ind w:firstLineChars="100" w:firstLine="213"/>
        <w:rPr>
          <w:rFonts w:ascii="ＭＳ 明朝" w:hAnsi="ＭＳ 明朝"/>
        </w:rPr>
      </w:pPr>
    </w:p>
    <w:p w14:paraId="6B72511D" w14:textId="77777777" w:rsidR="00810F91" w:rsidRPr="00705249" w:rsidRDefault="00810F91" w:rsidP="00810F91">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則（平成１９年８月</w:t>
      </w:r>
      <w:r w:rsidR="00951FFF" w:rsidRPr="00705249">
        <w:rPr>
          <w:rFonts w:ascii="ＭＳ 明朝" w:hAnsi="ＭＳ 明朝" w:hint="eastAsia"/>
          <w:lang w:eastAsia="zh-TW"/>
        </w:rPr>
        <w:t>２４</w:t>
      </w:r>
      <w:r w:rsidRPr="00705249">
        <w:rPr>
          <w:rFonts w:ascii="ＭＳ 明朝" w:hAnsi="ＭＳ 明朝" w:hint="eastAsia"/>
          <w:lang w:eastAsia="zh-TW"/>
        </w:rPr>
        <w:t>日１９細則第</w:t>
      </w:r>
      <w:r w:rsidR="00951FFF" w:rsidRPr="00705249">
        <w:rPr>
          <w:rFonts w:ascii="ＭＳ 明朝" w:hAnsi="ＭＳ 明朝" w:hint="eastAsia"/>
          <w:lang w:eastAsia="zh-TW"/>
        </w:rPr>
        <w:t>１</w:t>
      </w:r>
      <w:r w:rsidR="001C6A10" w:rsidRPr="00705249">
        <w:rPr>
          <w:rFonts w:ascii="ＭＳ 明朝" w:hAnsi="ＭＳ 明朝" w:hint="eastAsia"/>
          <w:lang w:eastAsia="zh-TW"/>
        </w:rPr>
        <w:t>７</w:t>
      </w:r>
      <w:r w:rsidRPr="00705249">
        <w:rPr>
          <w:rFonts w:ascii="ＭＳ 明朝" w:hAnsi="ＭＳ 明朝" w:hint="eastAsia"/>
          <w:lang w:eastAsia="zh-TW"/>
        </w:rPr>
        <w:t>号）</w:t>
      </w:r>
    </w:p>
    <w:p w14:paraId="6B72511E" w14:textId="77777777" w:rsidR="00810F91" w:rsidRPr="00705249" w:rsidRDefault="00810F91" w:rsidP="00810F91">
      <w:pPr>
        <w:ind w:firstLineChars="100" w:firstLine="213"/>
        <w:rPr>
          <w:rFonts w:ascii="ＭＳ 明朝" w:hAnsi="ＭＳ 明朝"/>
        </w:rPr>
      </w:pPr>
      <w:r w:rsidRPr="00705249">
        <w:rPr>
          <w:rFonts w:ascii="ＭＳ 明朝" w:hAnsi="ＭＳ 明朝" w:hint="eastAsia"/>
        </w:rPr>
        <w:t>この細則は、平成１９年８月</w:t>
      </w:r>
      <w:r w:rsidR="00951FFF" w:rsidRPr="00705249">
        <w:rPr>
          <w:rFonts w:ascii="ＭＳ 明朝" w:hAnsi="ＭＳ 明朝" w:hint="eastAsia"/>
        </w:rPr>
        <w:t>２５</w:t>
      </w:r>
      <w:r w:rsidRPr="00705249">
        <w:rPr>
          <w:rFonts w:ascii="ＭＳ 明朝" w:hAnsi="ＭＳ 明朝" w:hint="eastAsia"/>
        </w:rPr>
        <w:t>日から施行する。</w:t>
      </w:r>
    </w:p>
    <w:p w14:paraId="6B72511F" w14:textId="77777777" w:rsidR="0033088E" w:rsidRPr="00705249" w:rsidRDefault="0033088E" w:rsidP="0033088E">
      <w:pPr>
        <w:ind w:firstLineChars="100" w:firstLine="213"/>
        <w:rPr>
          <w:rFonts w:ascii="ＭＳ 明朝" w:hAnsi="ＭＳ 明朝"/>
        </w:rPr>
      </w:pPr>
    </w:p>
    <w:p w14:paraId="6B725120" w14:textId="77777777" w:rsidR="0033088E" w:rsidRPr="00705249" w:rsidRDefault="0033088E" w:rsidP="0033088E">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則（平成１９年</w:t>
      </w:r>
      <w:r w:rsidR="0092162F" w:rsidRPr="00705249">
        <w:rPr>
          <w:rFonts w:ascii="ＭＳ 明朝" w:hAnsi="ＭＳ 明朝" w:hint="eastAsia"/>
          <w:lang w:eastAsia="zh-TW"/>
        </w:rPr>
        <w:t>１０</w:t>
      </w:r>
      <w:r w:rsidRPr="00705249">
        <w:rPr>
          <w:rFonts w:ascii="ＭＳ 明朝" w:hAnsi="ＭＳ 明朝" w:hint="eastAsia"/>
          <w:lang w:eastAsia="zh-TW"/>
        </w:rPr>
        <w:t>月</w:t>
      </w:r>
      <w:r w:rsidR="0092162F" w:rsidRPr="00705249">
        <w:rPr>
          <w:rFonts w:ascii="ＭＳ 明朝" w:hAnsi="ＭＳ 明朝" w:hint="eastAsia"/>
          <w:lang w:eastAsia="zh-TW"/>
        </w:rPr>
        <w:t>１</w:t>
      </w:r>
      <w:r w:rsidRPr="00705249">
        <w:rPr>
          <w:rFonts w:ascii="ＭＳ 明朝" w:hAnsi="ＭＳ 明朝" w:hint="eastAsia"/>
          <w:lang w:eastAsia="zh-TW"/>
        </w:rPr>
        <w:t>日１９細則第</w:t>
      </w:r>
      <w:r w:rsidR="0092162F" w:rsidRPr="00705249">
        <w:rPr>
          <w:rFonts w:ascii="ＭＳ 明朝" w:hAnsi="ＭＳ 明朝" w:hint="eastAsia"/>
          <w:lang w:eastAsia="zh-TW"/>
        </w:rPr>
        <w:t>１９</w:t>
      </w:r>
      <w:r w:rsidRPr="00705249">
        <w:rPr>
          <w:rFonts w:ascii="ＭＳ 明朝" w:hAnsi="ＭＳ 明朝" w:hint="eastAsia"/>
          <w:lang w:eastAsia="zh-TW"/>
        </w:rPr>
        <w:t>号）</w:t>
      </w:r>
    </w:p>
    <w:p w14:paraId="6B725121" w14:textId="77777777" w:rsidR="0033088E" w:rsidRPr="00705249" w:rsidRDefault="0033088E" w:rsidP="0033088E">
      <w:pPr>
        <w:ind w:firstLineChars="100" w:firstLine="213"/>
        <w:rPr>
          <w:rFonts w:ascii="ＭＳ 明朝" w:hAnsi="ＭＳ 明朝"/>
        </w:rPr>
      </w:pPr>
      <w:r w:rsidRPr="00705249">
        <w:rPr>
          <w:rFonts w:ascii="ＭＳ 明朝" w:hAnsi="ＭＳ 明朝" w:hint="eastAsia"/>
        </w:rPr>
        <w:t>この細則は、平成１９年１０月１日から施行する。</w:t>
      </w:r>
    </w:p>
    <w:p w14:paraId="6B725122" w14:textId="77777777" w:rsidR="0033088E" w:rsidRPr="00705249" w:rsidRDefault="0033088E" w:rsidP="0033088E">
      <w:pPr>
        <w:ind w:firstLineChars="100" w:firstLine="213"/>
        <w:rPr>
          <w:rFonts w:ascii="ＭＳ 明朝" w:hAnsi="ＭＳ 明朝"/>
        </w:rPr>
      </w:pPr>
    </w:p>
    <w:p w14:paraId="6B725123" w14:textId="77777777" w:rsidR="008F28B7" w:rsidRPr="00705249" w:rsidRDefault="008F28B7" w:rsidP="008F28B7">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則（平成２０年４月１日２０細則第６号）</w:t>
      </w:r>
    </w:p>
    <w:p w14:paraId="6B725124" w14:textId="77777777" w:rsidR="008F28B7" w:rsidRPr="00705249" w:rsidRDefault="008F28B7" w:rsidP="008F28B7">
      <w:pPr>
        <w:ind w:firstLineChars="100" w:firstLine="213"/>
        <w:rPr>
          <w:rFonts w:ascii="ＭＳ 明朝" w:hAnsi="ＭＳ 明朝"/>
        </w:rPr>
      </w:pPr>
      <w:r w:rsidRPr="00705249">
        <w:rPr>
          <w:rFonts w:ascii="ＭＳ 明朝" w:hAnsi="ＭＳ 明朝" w:hint="eastAsia"/>
        </w:rPr>
        <w:t>この細則は、平成２０年４月１日から施行する。</w:t>
      </w:r>
    </w:p>
    <w:p w14:paraId="6B725125" w14:textId="77777777" w:rsidR="001B34B9" w:rsidRPr="00705249" w:rsidRDefault="001B34B9" w:rsidP="001B34B9">
      <w:pPr>
        <w:ind w:firstLineChars="100" w:firstLine="213"/>
        <w:rPr>
          <w:rFonts w:ascii="ＭＳ 明朝" w:hAnsi="ＭＳ 明朝"/>
        </w:rPr>
      </w:pPr>
    </w:p>
    <w:p w14:paraId="6B725126" w14:textId="77777777" w:rsidR="001B34B9" w:rsidRPr="00705249" w:rsidRDefault="001B34B9" w:rsidP="001B34B9">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則（平成２１年４月１日２１細則第９号）</w:t>
      </w:r>
    </w:p>
    <w:p w14:paraId="6B725127" w14:textId="77777777" w:rsidR="001B34B9" w:rsidRPr="00705249" w:rsidRDefault="001B34B9" w:rsidP="001B34B9">
      <w:pPr>
        <w:ind w:firstLineChars="100" w:firstLine="213"/>
        <w:rPr>
          <w:rFonts w:ascii="ＭＳ 明朝" w:hAnsi="ＭＳ 明朝"/>
        </w:rPr>
      </w:pPr>
      <w:r w:rsidRPr="00705249">
        <w:rPr>
          <w:rFonts w:ascii="ＭＳ 明朝" w:hAnsi="ＭＳ 明朝" w:hint="eastAsia"/>
        </w:rPr>
        <w:t>この細則は、平成２１年４月１日から施行する。</w:t>
      </w:r>
    </w:p>
    <w:p w14:paraId="6B725128" w14:textId="77777777" w:rsidR="00810F91" w:rsidRPr="00705249" w:rsidRDefault="00810F91" w:rsidP="00537230">
      <w:pPr>
        <w:ind w:firstLineChars="100" w:firstLine="213"/>
        <w:rPr>
          <w:rFonts w:ascii="ＭＳ 明朝" w:hAnsi="ＭＳ 明朝"/>
        </w:rPr>
      </w:pPr>
    </w:p>
    <w:p w14:paraId="6B725129" w14:textId="77777777" w:rsidR="002912D0" w:rsidRPr="00705249" w:rsidRDefault="002912D0" w:rsidP="002912D0">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則（平成２１年７月１日２１細則第１２号）</w:t>
      </w:r>
    </w:p>
    <w:p w14:paraId="6B72512A" w14:textId="77777777" w:rsidR="002912D0" w:rsidRPr="00705249" w:rsidRDefault="002912D0" w:rsidP="002912D0">
      <w:pPr>
        <w:ind w:firstLineChars="100" w:firstLine="213"/>
        <w:rPr>
          <w:rFonts w:ascii="ＭＳ 明朝" w:hAnsi="ＭＳ 明朝"/>
        </w:rPr>
      </w:pPr>
      <w:r w:rsidRPr="00705249">
        <w:rPr>
          <w:rFonts w:ascii="ＭＳ 明朝" w:hAnsi="ＭＳ 明朝" w:hint="eastAsia"/>
        </w:rPr>
        <w:t>この細則は、平成２１年７月１日から施行する。</w:t>
      </w:r>
    </w:p>
    <w:p w14:paraId="7004088A" w14:textId="77777777" w:rsidR="00126967" w:rsidRPr="00705249" w:rsidRDefault="005E0AA1" w:rsidP="005E0AA1">
      <w:pPr>
        <w:ind w:firstLineChars="100" w:firstLine="213"/>
        <w:rPr>
          <w:rFonts w:ascii="ＭＳ 明朝" w:hAnsi="ＭＳ 明朝"/>
        </w:rPr>
      </w:pPr>
      <w:r w:rsidRPr="00705249">
        <w:rPr>
          <w:rFonts w:ascii="ＭＳ 明朝" w:hAnsi="ＭＳ 明朝" w:hint="eastAsia"/>
        </w:rPr>
        <w:t xml:space="preserve">　　</w:t>
      </w:r>
    </w:p>
    <w:p w14:paraId="6B72512C" w14:textId="65C89B35" w:rsidR="005E0AA1" w:rsidRPr="00705249" w:rsidRDefault="005E0AA1" w:rsidP="00C62B10">
      <w:pPr>
        <w:ind w:firstLineChars="300" w:firstLine="638"/>
        <w:rPr>
          <w:rFonts w:ascii="ＭＳ 明朝" w:hAnsi="ＭＳ 明朝"/>
          <w:lang w:eastAsia="zh-TW"/>
        </w:rPr>
      </w:pPr>
      <w:r w:rsidRPr="00705249">
        <w:rPr>
          <w:rFonts w:ascii="ＭＳ 明朝" w:hAnsi="ＭＳ 明朝" w:hint="eastAsia"/>
          <w:lang w:eastAsia="zh-TW"/>
        </w:rPr>
        <w:t>附　則（平成２１年７月２４日２１細則第１３号）</w:t>
      </w:r>
    </w:p>
    <w:p w14:paraId="6B72512D" w14:textId="77777777" w:rsidR="005E0AA1" w:rsidRPr="00705249" w:rsidRDefault="005E0AA1" w:rsidP="005E0AA1">
      <w:pPr>
        <w:ind w:firstLineChars="100" w:firstLine="213"/>
        <w:rPr>
          <w:rFonts w:ascii="ＭＳ 明朝" w:hAnsi="ＭＳ 明朝"/>
        </w:rPr>
      </w:pPr>
      <w:r w:rsidRPr="00705249">
        <w:rPr>
          <w:rFonts w:ascii="ＭＳ 明朝" w:hAnsi="ＭＳ 明朝" w:hint="eastAsia"/>
        </w:rPr>
        <w:t>この細則は、平成２１年７月２５日から施行する。</w:t>
      </w:r>
    </w:p>
    <w:p w14:paraId="6B72512E" w14:textId="77777777" w:rsidR="00245FA5" w:rsidRPr="00705249" w:rsidRDefault="00245FA5" w:rsidP="00245FA5">
      <w:pPr>
        <w:ind w:firstLineChars="100" w:firstLine="213"/>
        <w:rPr>
          <w:rFonts w:ascii="ＭＳ 明朝" w:hAnsi="ＭＳ 明朝"/>
        </w:rPr>
      </w:pPr>
    </w:p>
    <w:p w14:paraId="6B72512F" w14:textId="77777777" w:rsidR="00245FA5" w:rsidRPr="00705249" w:rsidRDefault="00245FA5" w:rsidP="00245FA5">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則（平成２１年７月３１日２１細則第</w:t>
      </w:r>
      <w:r w:rsidR="00C05EDB" w:rsidRPr="00705249">
        <w:rPr>
          <w:rFonts w:ascii="ＭＳ 明朝" w:hAnsi="ＭＳ 明朝" w:hint="eastAsia"/>
          <w:lang w:eastAsia="zh-TW"/>
        </w:rPr>
        <w:t>１４</w:t>
      </w:r>
      <w:r w:rsidRPr="00705249">
        <w:rPr>
          <w:rFonts w:ascii="ＭＳ 明朝" w:hAnsi="ＭＳ 明朝" w:hint="eastAsia"/>
          <w:lang w:eastAsia="zh-TW"/>
        </w:rPr>
        <w:t>号）</w:t>
      </w:r>
    </w:p>
    <w:p w14:paraId="6B725130" w14:textId="77777777" w:rsidR="00245FA5" w:rsidRPr="00705249" w:rsidRDefault="00245FA5" w:rsidP="00245FA5">
      <w:pPr>
        <w:ind w:firstLineChars="100" w:firstLine="213"/>
        <w:rPr>
          <w:rFonts w:ascii="ＭＳ 明朝" w:hAnsi="ＭＳ 明朝"/>
        </w:rPr>
      </w:pPr>
      <w:r w:rsidRPr="00705249">
        <w:rPr>
          <w:rFonts w:ascii="ＭＳ 明朝" w:hAnsi="ＭＳ 明朝" w:hint="eastAsia"/>
        </w:rPr>
        <w:t>この細則は、平成２１年８月１日から施行する。</w:t>
      </w:r>
    </w:p>
    <w:p w14:paraId="6B725131" w14:textId="77777777" w:rsidR="00C72069" w:rsidRPr="00705249" w:rsidRDefault="00C72069" w:rsidP="00C72069">
      <w:pPr>
        <w:ind w:firstLineChars="100" w:firstLine="213"/>
        <w:rPr>
          <w:rFonts w:ascii="ＭＳ 明朝" w:hAnsi="ＭＳ 明朝"/>
        </w:rPr>
      </w:pPr>
    </w:p>
    <w:p w14:paraId="6B725132" w14:textId="77777777" w:rsidR="00C72069" w:rsidRPr="00705249" w:rsidRDefault="00C72069" w:rsidP="00C72069">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則（平成２２年</w:t>
      </w:r>
      <w:r w:rsidR="00180ECF" w:rsidRPr="00705249">
        <w:rPr>
          <w:rFonts w:ascii="ＭＳ 明朝" w:hAnsi="ＭＳ 明朝" w:hint="eastAsia"/>
          <w:lang w:eastAsia="zh-TW"/>
        </w:rPr>
        <w:t>３</w:t>
      </w:r>
      <w:r w:rsidRPr="00705249">
        <w:rPr>
          <w:rFonts w:ascii="ＭＳ 明朝" w:hAnsi="ＭＳ 明朝" w:hint="eastAsia"/>
          <w:lang w:eastAsia="zh-TW"/>
        </w:rPr>
        <w:t>月</w:t>
      </w:r>
      <w:r w:rsidR="00180ECF" w:rsidRPr="00705249">
        <w:rPr>
          <w:rFonts w:ascii="ＭＳ 明朝" w:hAnsi="ＭＳ 明朝" w:hint="eastAsia"/>
          <w:lang w:eastAsia="zh-TW"/>
        </w:rPr>
        <w:t>３０</w:t>
      </w:r>
      <w:r w:rsidRPr="00705249">
        <w:rPr>
          <w:rFonts w:ascii="ＭＳ 明朝" w:hAnsi="ＭＳ 明朝" w:hint="eastAsia"/>
          <w:lang w:eastAsia="zh-TW"/>
        </w:rPr>
        <w:t>日２２細則第</w:t>
      </w:r>
      <w:r w:rsidR="00180ECF" w:rsidRPr="00705249">
        <w:rPr>
          <w:rFonts w:ascii="ＭＳ 明朝" w:hAnsi="ＭＳ 明朝" w:hint="eastAsia"/>
          <w:lang w:eastAsia="zh-TW"/>
        </w:rPr>
        <w:t>３</w:t>
      </w:r>
      <w:r w:rsidRPr="00705249">
        <w:rPr>
          <w:rFonts w:ascii="ＭＳ 明朝" w:hAnsi="ＭＳ 明朝" w:hint="eastAsia"/>
          <w:lang w:eastAsia="zh-TW"/>
        </w:rPr>
        <w:t>号）</w:t>
      </w:r>
    </w:p>
    <w:p w14:paraId="6B725133" w14:textId="77777777" w:rsidR="00C72069" w:rsidRPr="00705249" w:rsidRDefault="00C72069" w:rsidP="00C72069">
      <w:pPr>
        <w:ind w:firstLineChars="100" w:firstLine="213"/>
        <w:rPr>
          <w:rFonts w:ascii="ＭＳ 明朝" w:hAnsi="ＭＳ 明朝"/>
        </w:rPr>
      </w:pPr>
      <w:r w:rsidRPr="00705249">
        <w:rPr>
          <w:rFonts w:ascii="ＭＳ 明朝" w:hAnsi="ＭＳ 明朝" w:hint="eastAsia"/>
        </w:rPr>
        <w:t>この細則は、平成２２年</w:t>
      </w:r>
      <w:r w:rsidR="00180ECF" w:rsidRPr="00705249">
        <w:rPr>
          <w:rFonts w:ascii="ＭＳ 明朝" w:hAnsi="ＭＳ 明朝" w:hint="eastAsia"/>
        </w:rPr>
        <w:t>３</w:t>
      </w:r>
      <w:r w:rsidRPr="00705249">
        <w:rPr>
          <w:rFonts w:ascii="ＭＳ 明朝" w:hAnsi="ＭＳ 明朝" w:hint="eastAsia"/>
        </w:rPr>
        <w:t>月</w:t>
      </w:r>
      <w:r w:rsidR="00180ECF" w:rsidRPr="00705249">
        <w:rPr>
          <w:rFonts w:ascii="ＭＳ 明朝" w:hAnsi="ＭＳ 明朝" w:hint="eastAsia"/>
        </w:rPr>
        <w:t>３０</w:t>
      </w:r>
      <w:r w:rsidRPr="00705249">
        <w:rPr>
          <w:rFonts w:ascii="ＭＳ 明朝" w:hAnsi="ＭＳ 明朝" w:hint="eastAsia"/>
        </w:rPr>
        <w:t>日から施行する。</w:t>
      </w:r>
    </w:p>
    <w:p w14:paraId="6B725134" w14:textId="77777777" w:rsidR="005E0AA1" w:rsidRPr="00705249" w:rsidRDefault="005E0AA1" w:rsidP="00537230">
      <w:pPr>
        <w:ind w:firstLineChars="100" w:firstLine="213"/>
        <w:rPr>
          <w:rFonts w:ascii="ＭＳ 明朝" w:hAnsi="ＭＳ 明朝"/>
        </w:rPr>
      </w:pPr>
    </w:p>
    <w:p w14:paraId="6B725135" w14:textId="77777777" w:rsidR="008F2159" w:rsidRPr="00705249" w:rsidRDefault="008F2159" w:rsidP="008F2159">
      <w:pPr>
        <w:ind w:firstLineChars="299" w:firstLine="636"/>
        <w:rPr>
          <w:rFonts w:ascii="ＭＳ 明朝" w:hAnsi="ＭＳ 明朝"/>
          <w:lang w:eastAsia="zh-TW"/>
        </w:rPr>
      </w:pPr>
      <w:r w:rsidRPr="00705249">
        <w:rPr>
          <w:rFonts w:ascii="ＭＳ 明朝" w:hAnsi="ＭＳ 明朝" w:hint="eastAsia"/>
          <w:lang w:eastAsia="zh-TW"/>
        </w:rPr>
        <w:t>附　則（平成２２年</w:t>
      </w:r>
      <w:r w:rsidR="00B06F3C" w:rsidRPr="00705249">
        <w:rPr>
          <w:rFonts w:ascii="ＭＳ 明朝" w:hAnsi="ＭＳ 明朝" w:hint="eastAsia"/>
          <w:lang w:eastAsia="zh-TW"/>
        </w:rPr>
        <w:t>９</w:t>
      </w:r>
      <w:r w:rsidRPr="00705249">
        <w:rPr>
          <w:rFonts w:ascii="ＭＳ 明朝" w:hAnsi="ＭＳ 明朝" w:hint="eastAsia"/>
          <w:lang w:eastAsia="zh-TW"/>
        </w:rPr>
        <w:t>月</w:t>
      </w:r>
      <w:r w:rsidR="00B06F3C" w:rsidRPr="00705249">
        <w:rPr>
          <w:rFonts w:ascii="ＭＳ 明朝" w:hAnsi="ＭＳ 明朝" w:hint="eastAsia"/>
          <w:lang w:eastAsia="zh-TW"/>
        </w:rPr>
        <w:t>２９</w:t>
      </w:r>
      <w:r w:rsidRPr="00705249">
        <w:rPr>
          <w:rFonts w:ascii="ＭＳ 明朝" w:hAnsi="ＭＳ 明朝" w:hint="eastAsia"/>
          <w:lang w:eastAsia="zh-TW"/>
        </w:rPr>
        <w:t>日</w:t>
      </w:r>
      <w:r w:rsidR="00B06F3C" w:rsidRPr="00705249">
        <w:rPr>
          <w:rFonts w:ascii="ＭＳ 明朝" w:hAnsi="ＭＳ 明朝" w:hint="eastAsia"/>
          <w:lang w:eastAsia="zh-TW"/>
        </w:rPr>
        <w:t>２２</w:t>
      </w:r>
      <w:r w:rsidRPr="00705249">
        <w:rPr>
          <w:rFonts w:ascii="ＭＳ 明朝" w:hAnsi="ＭＳ 明朝" w:hint="eastAsia"/>
          <w:lang w:eastAsia="zh-TW"/>
        </w:rPr>
        <w:t>細則第</w:t>
      </w:r>
      <w:r w:rsidR="00B06F3C" w:rsidRPr="00705249">
        <w:rPr>
          <w:rFonts w:ascii="ＭＳ 明朝" w:hAnsi="ＭＳ 明朝" w:hint="eastAsia"/>
          <w:lang w:eastAsia="zh-TW"/>
        </w:rPr>
        <w:t>９</w:t>
      </w:r>
      <w:r w:rsidRPr="00705249">
        <w:rPr>
          <w:rFonts w:ascii="ＭＳ 明朝" w:hAnsi="ＭＳ 明朝" w:hint="eastAsia"/>
          <w:lang w:eastAsia="zh-TW"/>
        </w:rPr>
        <w:t>号）</w:t>
      </w:r>
    </w:p>
    <w:p w14:paraId="6B725136" w14:textId="77777777" w:rsidR="008F2159" w:rsidRPr="00705249" w:rsidRDefault="008F2159" w:rsidP="008F2159">
      <w:pPr>
        <w:ind w:firstLineChars="100" w:firstLine="213"/>
        <w:rPr>
          <w:rFonts w:ascii="ＭＳ 明朝" w:hAnsi="ＭＳ 明朝"/>
        </w:rPr>
      </w:pPr>
      <w:r w:rsidRPr="00705249">
        <w:rPr>
          <w:rFonts w:ascii="ＭＳ 明朝" w:hAnsi="ＭＳ 明朝" w:hint="eastAsia"/>
        </w:rPr>
        <w:t>この細則は、平成２２年</w:t>
      </w:r>
      <w:r w:rsidR="00B06F3C" w:rsidRPr="00705249">
        <w:rPr>
          <w:rFonts w:ascii="ＭＳ 明朝" w:hAnsi="ＭＳ 明朝" w:hint="eastAsia"/>
        </w:rPr>
        <w:t>１０</w:t>
      </w:r>
      <w:r w:rsidRPr="00705249">
        <w:rPr>
          <w:rFonts w:ascii="ＭＳ 明朝" w:hAnsi="ＭＳ 明朝" w:hint="eastAsia"/>
        </w:rPr>
        <w:t>月</w:t>
      </w:r>
      <w:r w:rsidR="00B06F3C" w:rsidRPr="00705249">
        <w:rPr>
          <w:rFonts w:ascii="ＭＳ 明朝" w:hAnsi="ＭＳ 明朝" w:hint="eastAsia"/>
        </w:rPr>
        <w:t>１</w:t>
      </w:r>
      <w:r w:rsidRPr="00705249">
        <w:rPr>
          <w:rFonts w:ascii="ＭＳ 明朝" w:hAnsi="ＭＳ 明朝" w:hint="eastAsia"/>
        </w:rPr>
        <w:t>日から施行する。</w:t>
      </w:r>
    </w:p>
    <w:p w14:paraId="6B725137" w14:textId="77777777" w:rsidR="008F2159" w:rsidRPr="00705249" w:rsidRDefault="008F2159" w:rsidP="00537230">
      <w:pPr>
        <w:ind w:firstLineChars="100" w:firstLine="213"/>
        <w:rPr>
          <w:rFonts w:ascii="ＭＳ 明朝" w:hAnsi="ＭＳ 明朝"/>
        </w:rPr>
      </w:pPr>
    </w:p>
    <w:p w14:paraId="6B725138" w14:textId="77777777" w:rsidR="009F5570" w:rsidRPr="00705249" w:rsidRDefault="009F5570" w:rsidP="009F5570">
      <w:pPr>
        <w:ind w:firstLineChars="299" w:firstLine="636"/>
        <w:rPr>
          <w:rFonts w:ascii="ＭＳ 明朝" w:hAnsi="ＭＳ 明朝"/>
          <w:lang w:eastAsia="zh-TW"/>
        </w:rPr>
      </w:pPr>
      <w:r w:rsidRPr="00705249">
        <w:rPr>
          <w:rFonts w:ascii="ＭＳ 明朝" w:hAnsi="ＭＳ 明朝" w:hint="eastAsia"/>
          <w:lang w:eastAsia="zh-TW"/>
        </w:rPr>
        <w:t>附　則（平成２３年</w:t>
      </w:r>
      <w:r w:rsidR="002C06CA" w:rsidRPr="00705249">
        <w:rPr>
          <w:rFonts w:ascii="ＭＳ 明朝" w:hAnsi="ＭＳ 明朝" w:hint="eastAsia"/>
          <w:lang w:eastAsia="zh-TW"/>
        </w:rPr>
        <w:t>３</w:t>
      </w:r>
      <w:r w:rsidRPr="00705249">
        <w:rPr>
          <w:rFonts w:ascii="ＭＳ 明朝" w:hAnsi="ＭＳ 明朝" w:hint="eastAsia"/>
          <w:lang w:eastAsia="zh-TW"/>
        </w:rPr>
        <w:t>月</w:t>
      </w:r>
      <w:r w:rsidR="002C06CA" w:rsidRPr="00705249">
        <w:rPr>
          <w:rFonts w:ascii="ＭＳ 明朝" w:hAnsi="ＭＳ 明朝" w:hint="eastAsia"/>
          <w:lang w:eastAsia="zh-TW"/>
        </w:rPr>
        <w:t>２９</w:t>
      </w:r>
      <w:r w:rsidRPr="00705249">
        <w:rPr>
          <w:rFonts w:ascii="ＭＳ 明朝" w:hAnsi="ＭＳ 明朝" w:hint="eastAsia"/>
          <w:lang w:eastAsia="zh-TW"/>
        </w:rPr>
        <w:t>日２３細則第</w:t>
      </w:r>
      <w:r w:rsidR="002C06CA" w:rsidRPr="00705249">
        <w:rPr>
          <w:rFonts w:ascii="ＭＳ 明朝" w:hAnsi="ＭＳ 明朝" w:hint="eastAsia"/>
          <w:lang w:eastAsia="zh-TW"/>
        </w:rPr>
        <w:t>３</w:t>
      </w:r>
      <w:r w:rsidRPr="00705249">
        <w:rPr>
          <w:rFonts w:ascii="ＭＳ 明朝" w:hAnsi="ＭＳ 明朝" w:hint="eastAsia"/>
          <w:lang w:eastAsia="zh-TW"/>
        </w:rPr>
        <w:t>号）</w:t>
      </w:r>
    </w:p>
    <w:p w14:paraId="6B725139" w14:textId="77777777" w:rsidR="009F5570" w:rsidRPr="00705249" w:rsidRDefault="009F5570" w:rsidP="009F5570">
      <w:pPr>
        <w:ind w:firstLineChars="100" w:firstLine="213"/>
        <w:rPr>
          <w:rFonts w:ascii="ＭＳ 明朝" w:hAnsi="ＭＳ 明朝"/>
        </w:rPr>
      </w:pPr>
      <w:r w:rsidRPr="00705249">
        <w:rPr>
          <w:rFonts w:ascii="ＭＳ 明朝" w:hAnsi="ＭＳ 明朝" w:hint="eastAsia"/>
        </w:rPr>
        <w:t>この細則は、平成２３年</w:t>
      </w:r>
      <w:r w:rsidR="002C06CA" w:rsidRPr="00705249">
        <w:rPr>
          <w:rFonts w:ascii="ＭＳ 明朝" w:hAnsi="ＭＳ 明朝" w:hint="eastAsia"/>
        </w:rPr>
        <w:t>４</w:t>
      </w:r>
      <w:r w:rsidRPr="00705249">
        <w:rPr>
          <w:rFonts w:ascii="ＭＳ 明朝" w:hAnsi="ＭＳ 明朝" w:hint="eastAsia"/>
        </w:rPr>
        <w:t>月</w:t>
      </w:r>
      <w:r w:rsidR="002C06CA" w:rsidRPr="00705249">
        <w:rPr>
          <w:rFonts w:ascii="ＭＳ 明朝" w:hAnsi="ＭＳ 明朝" w:hint="eastAsia"/>
        </w:rPr>
        <w:t>１</w:t>
      </w:r>
      <w:r w:rsidRPr="00705249">
        <w:rPr>
          <w:rFonts w:ascii="ＭＳ 明朝" w:hAnsi="ＭＳ 明朝" w:hint="eastAsia"/>
        </w:rPr>
        <w:t>日から施行する。</w:t>
      </w:r>
    </w:p>
    <w:p w14:paraId="6B72513A" w14:textId="77777777" w:rsidR="00F34F4F" w:rsidRPr="00705249" w:rsidRDefault="00F34F4F" w:rsidP="00F34F4F">
      <w:pPr>
        <w:rPr>
          <w:rFonts w:ascii="ＭＳ 明朝" w:hAnsi="ＭＳ 明朝"/>
        </w:rPr>
      </w:pPr>
      <w:r w:rsidRPr="00705249">
        <w:rPr>
          <w:rFonts w:ascii="ＭＳ 明朝" w:hAnsi="ＭＳ 明朝" w:hint="eastAsia"/>
        </w:rPr>
        <w:t xml:space="preserve">　</w:t>
      </w:r>
    </w:p>
    <w:p w14:paraId="6B72513B" w14:textId="77777777" w:rsidR="00F34F4F" w:rsidRPr="00705249" w:rsidRDefault="00F34F4F" w:rsidP="00F34F4F">
      <w:pPr>
        <w:ind w:firstLineChars="299" w:firstLine="636"/>
        <w:rPr>
          <w:rFonts w:ascii="ＭＳ 明朝" w:hAnsi="ＭＳ 明朝"/>
          <w:lang w:eastAsia="zh-TW"/>
        </w:rPr>
      </w:pPr>
      <w:r w:rsidRPr="00705249">
        <w:rPr>
          <w:rFonts w:ascii="ＭＳ 明朝" w:hAnsi="ＭＳ 明朝" w:hint="eastAsia"/>
          <w:lang w:eastAsia="zh-TW"/>
        </w:rPr>
        <w:t>附　則（平成２３年</w:t>
      </w:r>
      <w:r w:rsidR="00CC4450" w:rsidRPr="00705249">
        <w:rPr>
          <w:rFonts w:ascii="ＭＳ 明朝" w:hAnsi="ＭＳ 明朝" w:hint="eastAsia"/>
          <w:lang w:eastAsia="zh-TW"/>
        </w:rPr>
        <w:t>５</w:t>
      </w:r>
      <w:r w:rsidRPr="00705249">
        <w:rPr>
          <w:rFonts w:ascii="ＭＳ 明朝" w:hAnsi="ＭＳ 明朝" w:hint="eastAsia"/>
          <w:lang w:eastAsia="zh-TW"/>
        </w:rPr>
        <w:t>月</w:t>
      </w:r>
      <w:r w:rsidR="00CC4450" w:rsidRPr="00705249">
        <w:rPr>
          <w:rFonts w:ascii="ＭＳ 明朝" w:hAnsi="ＭＳ 明朝" w:hint="eastAsia"/>
          <w:lang w:eastAsia="zh-TW"/>
        </w:rPr>
        <w:t>２０</w:t>
      </w:r>
      <w:r w:rsidRPr="00705249">
        <w:rPr>
          <w:rFonts w:ascii="ＭＳ 明朝" w:hAnsi="ＭＳ 明朝" w:hint="eastAsia"/>
          <w:lang w:eastAsia="zh-TW"/>
        </w:rPr>
        <w:t>日２３細則第</w:t>
      </w:r>
      <w:r w:rsidR="00CC4450" w:rsidRPr="00705249">
        <w:rPr>
          <w:rFonts w:ascii="ＭＳ 明朝" w:hAnsi="ＭＳ 明朝" w:hint="eastAsia"/>
          <w:lang w:eastAsia="zh-TW"/>
        </w:rPr>
        <w:t>５</w:t>
      </w:r>
      <w:r w:rsidRPr="00705249">
        <w:rPr>
          <w:rFonts w:ascii="ＭＳ 明朝" w:hAnsi="ＭＳ 明朝" w:hint="eastAsia"/>
          <w:lang w:eastAsia="zh-TW"/>
        </w:rPr>
        <w:t>号）</w:t>
      </w:r>
    </w:p>
    <w:p w14:paraId="6B72513C" w14:textId="77777777" w:rsidR="00F34F4F" w:rsidRPr="00705249" w:rsidRDefault="00F34F4F" w:rsidP="00F34F4F">
      <w:pPr>
        <w:ind w:firstLineChars="100" w:firstLine="213"/>
        <w:rPr>
          <w:rFonts w:ascii="ＭＳ 明朝" w:hAnsi="ＭＳ 明朝"/>
        </w:rPr>
      </w:pPr>
      <w:r w:rsidRPr="00705249">
        <w:rPr>
          <w:rFonts w:ascii="ＭＳ 明朝" w:hAnsi="ＭＳ 明朝" w:hint="eastAsia"/>
        </w:rPr>
        <w:t>この細則は、平成２３年</w:t>
      </w:r>
      <w:r w:rsidR="00CC4450" w:rsidRPr="00705249">
        <w:rPr>
          <w:rFonts w:ascii="ＭＳ 明朝" w:hAnsi="ＭＳ 明朝" w:hint="eastAsia"/>
        </w:rPr>
        <w:t>５</w:t>
      </w:r>
      <w:r w:rsidRPr="00705249">
        <w:rPr>
          <w:rFonts w:ascii="ＭＳ 明朝" w:hAnsi="ＭＳ 明朝" w:hint="eastAsia"/>
        </w:rPr>
        <w:t>月</w:t>
      </w:r>
      <w:r w:rsidR="00CC4450" w:rsidRPr="00705249">
        <w:rPr>
          <w:rFonts w:ascii="ＭＳ 明朝" w:hAnsi="ＭＳ 明朝" w:hint="eastAsia"/>
        </w:rPr>
        <w:t>２０</w:t>
      </w:r>
      <w:r w:rsidRPr="00705249">
        <w:rPr>
          <w:rFonts w:ascii="ＭＳ 明朝" w:hAnsi="ＭＳ 明朝" w:hint="eastAsia"/>
        </w:rPr>
        <w:t>日から施行する。</w:t>
      </w:r>
    </w:p>
    <w:p w14:paraId="6B72513D" w14:textId="77777777" w:rsidR="00E95938" w:rsidRPr="00705249" w:rsidRDefault="00E95938" w:rsidP="00E95938">
      <w:pPr>
        <w:rPr>
          <w:rFonts w:ascii="ＭＳ 明朝" w:hAnsi="ＭＳ 明朝"/>
        </w:rPr>
      </w:pPr>
    </w:p>
    <w:p w14:paraId="6B72513E" w14:textId="77777777" w:rsidR="00E95938" w:rsidRPr="00705249" w:rsidRDefault="00E95938" w:rsidP="00E95938">
      <w:pPr>
        <w:ind w:firstLineChars="299" w:firstLine="636"/>
        <w:rPr>
          <w:rFonts w:ascii="ＭＳ 明朝" w:hAnsi="ＭＳ 明朝"/>
          <w:lang w:eastAsia="zh-TW"/>
        </w:rPr>
      </w:pPr>
      <w:r w:rsidRPr="00705249">
        <w:rPr>
          <w:rFonts w:ascii="ＭＳ 明朝" w:hAnsi="ＭＳ 明朝" w:hint="eastAsia"/>
          <w:lang w:eastAsia="zh-TW"/>
        </w:rPr>
        <w:t>附　則（平成２３年</w:t>
      </w:r>
      <w:r w:rsidR="00FA0B62" w:rsidRPr="00705249">
        <w:rPr>
          <w:rFonts w:ascii="ＭＳ 明朝" w:hAnsi="ＭＳ 明朝" w:hint="eastAsia"/>
          <w:lang w:eastAsia="zh-TW"/>
        </w:rPr>
        <w:t>６</w:t>
      </w:r>
      <w:r w:rsidRPr="00705249">
        <w:rPr>
          <w:rFonts w:ascii="ＭＳ 明朝" w:hAnsi="ＭＳ 明朝" w:hint="eastAsia"/>
          <w:lang w:eastAsia="zh-TW"/>
        </w:rPr>
        <w:t>月</w:t>
      </w:r>
      <w:r w:rsidR="00FA0B62" w:rsidRPr="00705249">
        <w:rPr>
          <w:rFonts w:ascii="ＭＳ 明朝" w:hAnsi="ＭＳ 明朝" w:hint="eastAsia"/>
          <w:lang w:eastAsia="zh-TW"/>
        </w:rPr>
        <w:t>３０</w:t>
      </w:r>
      <w:r w:rsidRPr="00705249">
        <w:rPr>
          <w:rFonts w:ascii="ＭＳ 明朝" w:hAnsi="ＭＳ 明朝" w:hint="eastAsia"/>
          <w:lang w:eastAsia="zh-TW"/>
        </w:rPr>
        <w:t>日２３細則第</w:t>
      </w:r>
      <w:r w:rsidR="00FA0B62" w:rsidRPr="00705249">
        <w:rPr>
          <w:rFonts w:ascii="ＭＳ 明朝" w:hAnsi="ＭＳ 明朝" w:hint="eastAsia"/>
          <w:lang w:eastAsia="zh-TW"/>
        </w:rPr>
        <w:t>９</w:t>
      </w:r>
      <w:r w:rsidRPr="00705249">
        <w:rPr>
          <w:rFonts w:ascii="ＭＳ 明朝" w:hAnsi="ＭＳ 明朝" w:hint="eastAsia"/>
          <w:lang w:eastAsia="zh-TW"/>
        </w:rPr>
        <w:t>号）</w:t>
      </w:r>
    </w:p>
    <w:p w14:paraId="6B72513F" w14:textId="77777777" w:rsidR="00E95938" w:rsidRPr="00705249" w:rsidRDefault="00E95938" w:rsidP="00D91C2B">
      <w:pPr>
        <w:ind w:firstLineChars="100" w:firstLine="213"/>
        <w:rPr>
          <w:rFonts w:ascii="ＭＳ 明朝" w:hAnsi="ＭＳ 明朝"/>
        </w:rPr>
      </w:pPr>
      <w:r w:rsidRPr="00705249">
        <w:rPr>
          <w:rFonts w:ascii="ＭＳ 明朝" w:hAnsi="ＭＳ 明朝" w:hint="eastAsia"/>
        </w:rPr>
        <w:t>この細則は、平成２３年</w:t>
      </w:r>
      <w:r w:rsidR="00FA0B62" w:rsidRPr="00705249">
        <w:rPr>
          <w:rFonts w:ascii="ＭＳ 明朝" w:hAnsi="ＭＳ 明朝" w:hint="eastAsia"/>
        </w:rPr>
        <w:t>７</w:t>
      </w:r>
      <w:r w:rsidRPr="00705249">
        <w:rPr>
          <w:rFonts w:ascii="ＭＳ 明朝" w:hAnsi="ＭＳ 明朝" w:hint="eastAsia"/>
        </w:rPr>
        <w:t>月</w:t>
      </w:r>
      <w:r w:rsidR="00FA0B62" w:rsidRPr="00705249">
        <w:rPr>
          <w:rFonts w:ascii="ＭＳ 明朝" w:hAnsi="ＭＳ 明朝" w:hint="eastAsia"/>
        </w:rPr>
        <w:t>１</w:t>
      </w:r>
      <w:r w:rsidRPr="00705249">
        <w:rPr>
          <w:rFonts w:ascii="ＭＳ 明朝" w:hAnsi="ＭＳ 明朝" w:hint="eastAsia"/>
        </w:rPr>
        <w:t>日から施行する。</w:t>
      </w:r>
    </w:p>
    <w:p w14:paraId="6B725140" w14:textId="77777777" w:rsidR="009F5570" w:rsidRPr="00705249" w:rsidRDefault="009F5570" w:rsidP="009F5570">
      <w:pPr>
        <w:ind w:firstLineChars="100" w:firstLine="213"/>
        <w:rPr>
          <w:rFonts w:ascii="ＭＳ 明朝" w:hAnsi="ＭＳ 明朝"/>
        </w:rPr>
      </w:pPr>
    </w:p>
    <w:p w14:paraId="6B725141" w14:textId="77777777" w:rsidR="00D91C2B" w:rsidRPr="00705249" w:rsidRDefault="00550FDB" w:rsidP="009F5570">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則（平成２３年１０月３１日２３細則第１３</w:t>
      </w:r>
      <w:r w:rsidR="00D91C2B" w:rsidRPr="00705249">
        <w:rPr>
          <w:rFonts w:ascii="ＭＳ 明朝" w:hAnsi="ＭＳ 明朝" w:hint="eastAsia"/>
          <w:lang w:eastAsia="zh-TW"/>
        </w:rPr>
        <w:t>号）</w:t>
      </w:r>
    </w:p>
    <w:p w14:paraId="6B725142" w14:textId="77777777" w:rsidR="00D91C2B" w:rsidRPr="00705249" w:rsidRDefault="00616FB6" w:rsidP="00616FB6">
      <w:pPr>
        <w:ind w:firstLineChars="100" w:firstLine="213"/>
        <w:rPr>
          <w:rFonts w:ascii="ＭＳ 明朝" w:hAnsi="ＭＳ 明朝"/>
        </w:rPr>
      </w:pPr>
      <w:r w:rsidRPr="00705249">
        <w:rPr>
          <w:rFonts w:ascii="ＭＳ 明朝" w:hAnsi="ＭＳ 明朝" w:hint="eastAsia"/>
        </w:rPr>
        <w:t>こ</w:t>
      </w:r>
      <w:r w:rsidR="00D91C2B" w:rsidRPr="00705249">
        <w:rPr>
          <w:rFonts w:ascii="ＭＳ 明朝" w:hAnsi="ＭＳ 明朝" w:hint="eastAsia"/>
        </w:rPr>
        <w:t>の細則は、平成２３年１１月１日から施行する。</w:t>
      </w:r>
    </w:p>
    <w:p w14:paraId="6B725143" w14:textId="77777777" w:rsidR="00D310A3" w:rsidRPr="00705249" w:rsidRDefault="00D310A3" w:rsidP="00D91C2B">
      <w:pPr>
        <w:ind w:firstLineChars="200" w:firstLine="425"/>
        <w:rPr>
          <w:rFonts w:ascii="ＭＳ 明朝" w:hAnsi="ＭＳ 明朝"/>
        </w:rPr>
      </w:pPr>
    </w:p>
    <w:p w14:paraId="6B725144" w14:textId="77777777" w:rsidR="00D310A3" w:rsidRPr="00705249" w:rsidRDefault="00286503" w:rsidP="00D310A3">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則（平成２４年３月１６日２４細則第</w:t>
      </w:r>
      <w:r w:rsidR="008318BC" w:rsidRPr="00705249">
        <w:rPr>
          <w:rFonts w:ascii="ＭＳ 明朝" w:hAnsi="ＭＳ 明朝" w:hint="eastAsia"/>
          <w:lang w:eastAsia="zh-TW"/>
        </w:rPr>
        <w:t>１</w:t>
      </w:r>
      <w:r w:rsidR="00D310A3" w:rsidRPr="00705249">
        <w:rPr>
          <w:rFonts w:ascii="ＭＳ 明朝" w:hAnsi="ＭＳ 明朝" w:hint="eastAsia"/>
          <w:lang w:eastAsia="zh-TW"/>
        </w:rPr>
        <w:t>号）</w:t>
      </w:r>
    </w:p>
    <w:p w14:paraId="6B725145" w14:textId="77777777" w:rsidR="00D310A3" w:rsidRPr="00705249" w:rsidRDefault="00286503" w:rsidP="00616FB6">
      <w:pPr>
        <w:ind w:firstLineChars="100" w:firstLine="213"/>
        <w:rPr>
          <w:rFonts w:ascii="ＭＳ 明朝" w:hAnsi="ＭＳ 明朝"/>
        </w:rPr>
      </w:pPr>
      <w:r w:rsidRPr="00705249">
        <w:rPr>
          <w:rFonts w:ascii="ＭＳ 明朝" w:hAnsi="ＭＳ 明朝" w:hint="eastAsia"/>
        </w:rPr>
        <w:t>この細則は、平成２４年</w:t>
      </w:r>
      <w:r w:rsidR="00D310A3" w:rsidRPr="00705249">
        <w:rPr>
          <w:rFonts w:ascii="ＭＳ 明朝" w:hAnsi="ＭＳ 明朝" w:hint="eastAsia"/>
        </w:rPr>
        <w:t>４月１日から施行する。</w:t>
      </w:r>
    </w:p>
    <w:p w14:paraId="6B725146" w14:textId="77777777" w:rsidR="00D310A3" w:rsidRPr="00705249" w:rsidRDefault="00D310A3" w:rsidP="00D91C2B">
      <w:pPr>
        <w:ind w:firstLineChars="200" w:firstLine="425"/>
        <w:rPr>
          <w:rFonts w:ascii="ＭＳ 明朝" w:hAnsi="ＭＳ 明朝"/>
        </w:rPr>
      </w:pPr>
    </w:p>
    <w:p w14:paraId="6B725147" w14:textId="77777777" w:rsidR="00616FB6" w:rsidRPr="00705249" w:rsidRDefault="00616FB6" w:rsidP="00616FB6">
      <w:pPr>
        <w:ind w:firstLineChars="100" w:firstLine="213"/>
        <w:rPr>
          <w:rFonts w:ascii="ＭＳ 明朝" w:hAnsi="ＭＳ 明朝"/>
          <w:lang w:eastAsia="zh-TW"/>
        </w:rPr>
      </w:pPr>
      <w:r w:rsidRPr="00705249">
        <w:rPr>
          <w:rFonts w:ascii="ＭＳ 明朝" w:hAnsi="ＭＳ 明朝" w:hint="eastAsia"/>
        </w:rPr>
        <w:t xml:space="preserve">　　</w:t>
      </w:r>
      <w:r w:rsidRPr="00705249">
        <w:rPr>
          <w:rFonts w:ascii="ＭＳ 明朝" w:hAnsi="ＭＳ 明朝" w:hint="eastAsia"/>
          <w:lang w:eastAsia="zh-TW"/>
        </w:rPr>
        <w:t>附　則（平成２４年４月１７日２４細則第９号）</w:t>
      </w:r>
    </w:p>
    <w:p w14:paraId="6B725148" w14:textId="77777777" w:rsidR="00616FB6" w:rsidRPr="00705249" w:rsidRDefault="00616FB6" w:rsidP="00616FB6">
      <w:pPr>
        <w:ind w:firstLineChars="100" w:firstLine="213"/>
        <w:rPr>
          <w:rFonts w:ascii="ＭＳ 明朝" w:hAnsi="ＭＳ 明朝"/>
        </w:rPr>
      </w:pPr>
      <w:r w:rsidRPr="00705249">
        <w:rPr>
          <w:rFonts w:ascii="ＭＳ 明朝" w:hAnsi="ＭＳ 明朝" w:hint="eastAsia"/>
        </w:rPr>
        <w:t>この細則は、平成２４年４月１７日から施行する。</w:t>
      </w:r>
    </w:p>
    <w:p w14:paraId="6B725149" w14:textId="77777777" w:rsidR="009D5B22" w:rsidRPr="00705249" w:rsidRDefault="009D5B22" w:rsidP="009D5B22">
      <w:pPr>
        <w:ind w:firstLineChars="100" w:firstLine="213"/>
        <w:rPr>
          <w:rFonts w:ascii="ＭＳ 明朝" w:hAnsi="ＭＳ 明朝"/>
        </w:rPr>
      </w:pPr>
      <w:r w:rsidRPr="00705249">
        <w:rPr>
          <w:rFonts w:ascii="ＭＳ 明朝" w:hAnsi="ＭＳ 明朝" w:hint="eastAsia"/>
        </w:rPr>
        <w:t xml:space="preserve">　　</w:t>
      </w:r>
    </w:p>
    <w:p w14:paraId="6B72514A" w14:textId="77777777" w:rsidR="009D5B22" w:rsidRPr="00705249" w:rsidRDefault="009D5B22" w:rsidP="009D5B22">
      <w:pPr>
        <w:ind w:firstLineChars="299" w:firstLine="636"/>
        <w:rPr>
          <w:rFonts w:ascii="ＭＳ 明朝" w:hAnsi="ＭＳ 明朝"/>
          <w:lang w:eastAsia="zh-TW"/>
        </w:rPr>
      </w:pPr>
      <w:r w:rsidRPr="00705249">
        <w:rPr>
          <w:rFonts w:ascii="ＭＳ 明朝" w:hAnsi="ＭＳ 明朝" w:hint="eastAsia"/>
          <w:lang w:eastAsia="zh-TW"/>
        </w:rPr>
        <w:t>附　則（平成２４年９月６日２４細則第１２号）</w:t>
      </w:r>
    </w:p>
    <w:p w14:paraId="6B72514B" w14:textId="77777777" w:rsidR="009D5B22" w:rsidRPr="00705249" w:rsidRDefault="009D5B22" w:rsidP="009D5B22">
      <w:pPr>
        <w:ind w:firstLineChars="100" w:firstLine="213"/>
        <w:rPr>
          <w:rFonts w:ascii="ＭＳ 明朝" w:hAnsi="ＭＳ 明朝"/>
        </w:rPr>
      </w:pPr>
      <w:r w:rsidRPr="00705249">
        <w:rPr>
          <w:rFonts w:ascii="ＭＳ 明朝" w:hAnsi="ＭＳ 明朝" w:hint="eastAsia"/>
        </w:rPr>
        <w:t>この細則は、平成２４年９月１０日から施行する。</w:t>
      </w:r>
    </w:p>
    <w:p w14:paraId="6B72514C" w14:textId="77777777" w:rsidR="00447B92" w:rsidRPr="00705249" w:rsidRDefault="00447B92" w:rsidP="009D5B22">
      <w:pPr>
        <w:ind w:firstLineChars="200" w:firstLine="425"/>
        <w:rPr>
          <w:rFonts w:ascii="ＭＳ 明朝" w:hAnsi="ＭＳ 明朝"/>
        </w:rPr>
      </w:pPr>
    </w:p>
    <w:p w14:paraId="6B72514D" w14:textId="77777777" w:rsidR="00447B92" w:rsidRPr="00705249" w:rsidRDefault="00447B92" w:rsidP="00447B92">
      <w:pPr>
        <w:ind w:firstLineChars="299" w:firstLine="636"/>
        <w:rPr>
          <w:rFonts w:ascii="ＭＳ 明朝" w:hAnsi="ＭＳ 明朝"/>
          <w:lang w:eastAsia="zh-TW"/>
        </w:rPr>
      </w:pPr>
      <w:r w:rsidRPr="00705249">
        <w:rPr>
          <w:rFonts w:ascii="ＭＳ 明朝" w:hAnsi="ＭＳ 明朝" w:hint="eastAsia"/>
          <w:lang w:eastAsia="zh-TW"/>
        </w:rPr>
        <w:t>附　則（平成２４年９月２５日２４細則第１３号）</w:t>
      </w:r>
    </w:p>
    <w:p w14:paraId="6B72514E" w14:textId="77777777" w:rsidR="00447B92" w:rsidRPr="00705249" w:rsidRDefault="00447B92" w:rsidP="00447B92">
      <w:pPr>
        <w:ind w:firstLineChars="100" w:firstLine="213"/>
        <w:rPr>
          <w:rFonts w:ascii="ＭＳ 明朝" w:hAnsi="ＭＳ 明朝"/>
        </w:rPr>
      </w:pPr>
      <w:r w:rsidRPr="00705249">
        <w:rPr>
          <w:rFonts w:ascii="ＭＳ 明朝" w:hAnsi="ＭＳ 明朝" w:hint="eastAsia"/>
        </w:rPr>
        <w:t>この細則は、平成２４年１０月１日から施行する。</w:t>
      </w:r>
    </w:p>
    <w:p w14:paraId="6B72514F" w14:textId="77777777" w:rsidR="0057136F" w:rsidRPr="00705249" w:rsidRDefault="0057136F" w:rsidP="0057136F">
      <w:pPr>
        <w:ind w:firstLineChars="299" w:firstLine="636"/>
        <w:rPr>
          <w:rFonts w:ascii="ＭＳ 明朝" w:hAnsi="ＭＳ 明朝"/>
        </w:rPr>
      </w:pPr>
    </w:p>
    <w:p w14:paraId="6B725150" w14:textId="77777777" w:rsidR="0057136F" w:rsidRPr="00705249" w:rsidRDefault="0057136F" w:rsidP="0057136F">
      <w:pPr>
        <w:ind w:firstLineChars="299" w:firstLine="636"/>
        <w:rPr>
          <w:rFonts w:ascii="ＭＳ 明朝" w:hAnsi="ＭＳ 明朝"/>
          <w:lang w:eastAsia="zh-TW"/>
        </w:rPr>
      </w:pPr>
      <w:r w:rsidRPr="00705249">
        <w:rPr>
          <w:rFonts w:ascii="ＭＳ 明朝" w:hAnsi="ＭＳ 明朝" w:hint="eastAsia"/>
          <w:lang w:eastAsia="zh-TW"/>
        </w:rPr>
        <w:t>附　則（平成２５年</w:t>
      </w:r>
      <w:r w:rsidR="00C56AF2" w:rsidRPr="00705249">
        <w:rPr>
          <w:rFonts w:ascii="ＭＳ 明朝" w:hAnsi="ＭＳ 明朝" w:hint="eastAsia"/>
          <w:lang w:eastAsia="zh-TW"/>
        </w:rPr>
        <w:t>３</w:t>
      </w:r>
      <w:r w:rsidRPr="00705249">
        <w:rPr>
          <w:rFonts w:ascii="ＭＳ 明朝" w:hAnsi="ＭＳ 明朝" w:hint="eastAsia"/>
          <w:lang w:eastAsia="zh-TW"/>
        </w:rPr>
        <w:t>月</w:t>
      </w:r>
      <w:r w:rsidR="00C56AF2" w:rsidRPr="00705249">
        <w:rPr>
          <w:rFonts w:ascii="ＭＳ 明朝" w:hAnsi="ＭＳ 明朝" w:hint="eastAsia"/>
          <w:lang w:eastAsia="zh-TW"/>
        </w:rPr>
        <w:t>１９</w:t>
      </w:r>
      <w:r w:rsidRPr="00705249">
        <w:rPr>
          <w:rFonts w:ascii="ＭＳ 明朝" w:hAnsi="ＭＳ 明朝" w:hint="eastAsia"/>
          <w:lang w:eastAsia="zh-TW"/>
        </w:rPr>
        <w:t>日２５細則第</w:t>
      </w:r>
      <w:r w:rsidR="00C56AF2" w:rsidRPr="00705249">
        <w:rPr>
          <w:rFonts w:ascii="ＭＳ 明朝" w:hAnsi="ＭＳ 明朝" w:hint="eastAsia"/>
          <w:lang w:eastAsia="zh-TW"/>
        </w:rPr>
        <w:t>１</w:t>
      </w:r>
      <w:r w:rsidRPr="00705249">
        <w:rPr>
          <w:rFonts w:ascii="ＭＳ 明朝" w:hAnsi="ＭＳ 明朝" w:hint="eastAsia"/>
          <w:lang w:eastAsia="zh-TW"/>
        </w:rPr>
        <w:t>号）</w:t>
      </w:r>
    </w:p>
    <w:p w14:paraId="6B725151" w14:textId="77777777" w:rsidR="00BA4D85" w:rsidRPr="00705249" w:rsidRDefault="0057136F" w:rsidP="00C62B10">
      <w:pPr>
        <w:ind w:firstLineChars="100" w:firstLine="213"/>
        <w:rPr>
          <w:rFonts w:ascii="ＭＳ 明朝" w:hAnsi="ＭＳ 明朝"/>
        </w:rPr>
      </w:pPr>
      <w:r w:rsidRPr="00705249">
        <w:rPr>
          <w:rFonts w:ascii="ＭＳ 明朝" w:hAnsi="ＭＳ 明朝" w:hint="eastAsia"/>
        </w:rPr>
        <w:t>この細則は、平成２５年４月１日から施行する。</w:t>
      </w:r>
    </w:p>
    <w:p w14:paraId="6B725152" w14:textId="77777777" w:rsidR="0057136F" w:rsidRPr="00705249" w:rsidRDefault="0057136F" w:rsidP="0057136F">
      <w:pPr>
        <w:ind w:firstLineChars="200" w:firstLine="425"/>
        <w:rPr>
          <w:rFonts w:ascii="ＭＳ 明朝" w:hAnsi="ＭＳ 明朝"/>
        </w:rPr>
      </w:pPr>
    </w:p>
    <w:p w14:paraId="6B725153" w14:textId="77777777" w:rsidR="00BA4D85" w:rsidRPr="00705249" w:rsidRDefault="00BA4D85" w:rsidP="00BA4D85">
      <w:pPr>
        <w:ind w:firstLineChars="299" w:firstLine="636"/>
        <w:rPr>
          <w:rFonts w:ascii="ＭＳ 明朝" w:hAnsi="ＭＳ 明朝"/>
          <w:lang w:eastAsia="zh-TW"/>
        </w:rPr>
      </w:pPr>
      <w:r w:rsidRPr="00705249">
        <w:rPr>
          <w:rFonts w:ascii="ＭＳ 明朝" w:hAnsi="ＭＳ 明朝" w:hint="eastAsia"/>
          <w:lang w:eastAsia="zh-TW"/>
        </w:rPr>
        <w:lastRenderedPageBreak/>
        <w:t>附　則（平成２５年９月３０日２５細則第</w:t>
      </w:r>
      <w:r w:rsidR="00991B81" w:rsidRPr="00705249">
        <w:rPr>
          <w:rFonts w:ascii="ＭＳ 明朝" w:hAnsi="ＭＳ 明朝" w:hint="eastAsia"/>
          <w:lang w:eastAsia="zh-TW"/>
        </w:rPr>
        <w:t>７</w:t>
      </w:r>
      <w:r w:rsidRPr="00705249">
        <w:rPr>
          <w:rFonts w:ascii="ＭＳ 明朝" w:hAnsi="ＭＳ 明朝" w:hint="eastAsia"/>
          <w:lang w:eastAsia="zh-TW"/>
        </w:rPr>
        <w:t>号）</w:t>
      </w:r>
    </w:p>
    <w:p w14:paraId="6B725154" w14:textId="77777777" w:rsidR="00447B92" w:rsidRPr="00705249" w:rsidRDefault="003018AC" w:rsidP="00C62B10">
      <w:pPr>
        <w:ind w:firstLineChars="100" w:firstLine="213"/>
        <w:rPr>
          <w:rFonts w:ascii="ＭＳ 明朝" w:hAnsi="ＭＳ 明朝"/>
        </w:rPr>
      </w:pPr>
      <w:r w:rsidRPr="00705249">
        <w:rPr>
          <w:rFonts w:ascii="ＭＳ 明朝" w:hAnsi="ＭＳ 明朝" w:hint="eastAsia"/>
        </w:rPr>
        <w:t>この細則は、平成２５年１０月１</w:t>
      </w:r>
      <w:r w:rsidR="00BA4D85" w:rsidRPr="00705249">
        <w:rPr>
          <w:rFonts w:ascii="ＭＳ 明朝" w:hAnsi="ＭＳ 明朝" w:hint="eastAsia"/>
        </w:rPr>
        <w:t>日から施行する。</w:t>
      </w:r>
    </w:p>
    <w:p w14:paraId="6B725155" w14:textId="77777777" w:rsidR="00066A5D" w:rsidRPr="00705249" w:rsidRDefault="00066A5D" w:rsidP="00BA4D85">
      <w:pPr>
        <w:ind w:firstLineChars="200" w:firstLine="425"/>
        <w:rPr>
          <w:rFonts w:ascii="ＭＳ 明朝" w:hAnsi="ＭＳ 明朝"/>
        </w:rPr>
      </w:pPr>
    </w:p>
    <w:p w14:paraId="6B725156" w14:textId="77777777" w:rsidR="00066A5D" w:rsidRPr="00705249" w:rsidRDefault="00066A5D" w:rsidP="00066A5D">
      <w:pPr>
        <w:ind w:firstLineChars="299" w:firstLine="636"/>
        <w:rPr>
          <w:rFonts w:ascii="ＭＳ 明朝" w:hAnsi="ＭＳ 明朝"/>
          <w:lang w:eastAsia="zh-TW"/>
        </w:rPr>
      </w:pPr>
      <w:r w:rsidRPr="00705249">
        <w:rPr>
          <w:rFonts w:ascii="ＭＳ 明朝" w:hAnsi="ＭＳ 明朝" w:hint="eastAsia"/>
          <w:lang w:eastAsia="zh-TW"/>
        </w:rPr>
        <w:t>附　則（平成２５年１０月</w:t>
      </w:r>
      <w:r w:rsidR="00D207FF" w:rsidRPr="00705249">
        <w:rPr>
          <w:rFonts w:ascii="ＭＳ 明朝" w:hAnsi="ＭＳ 明朝" w:hint="eastAsia"/>
          <w:lang w:eastAsia="zh-TW"/>
        </w:rPr>
        <w:t>２９</w:t>
      </w:r>
      <w:r w:rsidRPr="00705249">
        <w:rPr>
          <w:rFonts w:ascii="ＭＳ 明朝" w:hAnsi="ＭＳ 明朝" w:hint="eastAsia"/>
          <w:lang w:eastAsia="zh-TW"/>
        </w:rPr>
        <w:t>日２５細則第</w:t>
      </w:r>
      <w:r w:rsidR="00D207FF" w:rsidRPr="00705249">
        <w:rPr>
          <w:rFonts w:ascii="ＭＳ 明朝" w:hAnsi="ＭＳ 明朝" w:hint="eastAsia"/>
          <w:lang w:eastAsia="zh-TW"/>
        </w:rPr>
        <w:t>８</w:t>
      </w:r>
      <w:r w:rsidRPr="00705249">
        <w:rPr>
          <w:rFonts w:ascii="ＭＳ 明朝" w:hAnsi="ＭＳ 明朝" w:hint="eastAsia"/>
          <w:lang w:eastAsia="zh-TW"/>
        </w:rPr>
        <w:t>号）</w:t>
      </w:r>
    </w:p>
    <w:p w14:paraId="6B725157" w14:textId="77777777" w:rsidR="00066A5D" w:rsidRPr="00705249" w:rsidRDefault="00066A5D" w:rsidP="00C62B10">
      <w:pPr>
        <w:ind w:firstLineChars="100" w:firstLine="213"/>
        <w:rPr>
          <w:rFonts w:ascii="ＭＳ 明朝" w:hAnsi="ＭＳ 明朝"/>
        </w:rPr>
      </w:pPr>
      <w:r w:rsidRPr="00705249">
        <w:rPr>
          <w:rFonts w:ascii="ＭＳ 明朝" w:hAnsi="ＭＳ 明朝" w:hint="eastAsia"/>
        </w:rPr>
        <w:t>この細則は、平成２５年１１月１日から施行する。</w:t>
      </w:r>
    </w:p>
    <w:p w14:paraId="1A295C86" w14:textId="77777777" w:rsidR="00EE3D58" w:rsidRPr="00705249" w:rsidRDefault="00EE3D58" w:rsidP="00066A5D">
      <w:pPr>
        <w:ind w:firstLineChars="200" w:firstLine="425"/>
        <w:rPr>
          <w:rFonts w:ascii="ＭＳ 明朝" w:hAnsi="ＭＳ 明朝"/>
        </w:rPr>
      </w:pPr>
    </w:p>
    <w:p w14:paraId="120DC842" w14:textId="2DCC3BC9" w:rsidR="00120688" w:rsidRPr="00705249" w:rsidRDefault="00120688" w:rsidP="00120688">
      <w:pPr>
        <w:ind w:firstLineChars="299" w:firstLine="636"/>
        <w:rPr>
          <w:rFonts w:ascii="ＭＳ 明朝" w:hAnsi="ＭＳ 明朝"/>
          <w:lang w:eastAsia="zh-TW"/>
        </w:rPr>
      </w:pPr>
      <w:r w:rsidRPr="00705249">
        <w:rPr>
          <w:rFonts w:ascii="ＭＳ 明朝" w:hAnsi="ＭＳ 明朝" w:hint="eastAsia"/>
          <w:lang w:eastAsia="zh-TW"/>
        </w:rPr>
        <w:t>附　則（平成２６年</w:t>
      </w:r>
      <w:r w:rsidR="0068711E" w:rsidRPr="00705249">
        <w:rPr>
          <w:rFonts w:ascii="ＭＳ 明朝" w:hAnsi="ＭＳ 明朝" w:hint="eastAsia"/>
          <w:lang w:eastAsia="zh-TW"/>
        </w:rPr>
        <w:t>３</w:t>
      </w:r>
      <w:r w:rsidRPr="00705249">
        <w:rPr>
          <w:rFonts w:ascii="ＭＳ 明朝" w:hAnsi="ＭＳ 明朝" w:hint="eastAsia"/>
          <w:lang w:eastAsia="zh-TW"/>
        </w:rPr>
        <w:t>月</w:t>
      </w:r>
      <w:r w:rsidR="0068711E" w:rsidRPr="00705249">
        <w:rPr>
          <w:rFonts w:ascii="ＭＳ 明朝" w:hAnsi="ＭＳ 明朝" w:hint="eastAsia"/>
          <w:lang w:eastAsia="zh-TW"/>
        </w:rPr>
        <w:t>２０</w:t>
      </w:r>
      <w:r w:rsidRPr="00705249">
        <w:rPr>
          <w:rFonts w:ascii="ＭＳ 明朝" w:hAnsi="ＭＳ 明朝" w:hint="eastAsia"/>
          <w:lang w:eastAsia="zh-TW"/>
        </w:rPr>
        <w:t>日２６細則第</w:t>
      </w:r>
      <w:r w:rsidR="0068711E" w:rsidRPr="00705249">
        <w:rPr>
          <w:rFonts w:ascii="ＭＳ 明朝" w:hAnsi="ＭＳ 明朝" w:hint="eastAsia"/>
          <w:lang w:eastAsia="zh-TW"/>
        </w:rPr>
        <w:t>３</w:t>
      </w:r>
      <w:r w:rsidRPr="00705249">
        <w:rPr>
          <w:rFonts w:ascii="ＭＳ 明朝" w:hAnsi="ＭＳ 明朝" w:hint="eastAsia"/>
          <w:lang w:eastAsia="zh-TW"/>
        </w:rPr>
        <w:t>号）</w:t>
      </w:r>
    </w:p>
    <w:p w14:paraId="10A7D7C8" w14:textId="39AF82C2" w:rsidR="00120688" w:rsidRPr="00705249" w:rsidRDefault="0068711E" w:rsidP="00C62B10">
      <w:pPr>
        <w:ind w:firstLineChars="100" w:firstLine="213"/>
        <w:rPr>
          <w:rFonts w:ascii="ＭＳ 明朝" w:hAnsi="ＭＳ 明朝"/>
        </w:rPr>
      </w:pPr>
      <w:r w:rsidRPr="00705249">
        <w:rPr>
          <w:rFonts w:ascii="ＭＳ 明朝" w:hAnsi="ＭＳ 明朝" w:hint="eastAsia"/>
        </w:rPr>
        <w:t>この細則は、平成２６年４</w:t>
      </w:r>
      <w:r w:rsidR="00120688" w:rsidRPr="00705249">
        <w:rPr>
          <w:rFonts w:ascii="ＭＳ 明朝" w:hAnsi="ＭＳ 明朝" w:hint="eastAsia"/>
        </w:rPr>
        <w:t>月</w:t>
      </w:r>
      <w:r w:rsidRPr="00705249">
        <w:rPr>
          <w:rFonts w:ascii="ＭＳ 明朝" w:hAnsi="ＭＳ 明朝" w:hint="eastAsia"/>
        </w:rPr>
        <w:t>１</w:t>
      </w:r>
      <w:r w:rsidR="00120688" w:rsidRPr="00705249">
        <w:rPr>
          <w:rFonts w:ascii="ＭＳ 明朝" w:hAnsi="ＭＳ 明朝" w:hint="eastAsia"/>
        </w:rPr>
        <w:t>日から施行する。</w:t>
      </w:r>
    </w:p>
    <w:p w14:paraId="1E1058BC" w14:textId="77777777" w:rsidR="00E70926" w:rsidRPr="00705249" w:rsidRDefault="00E70926" w:rsidP="00E70926">
      <w:pPr>
        <w:ind w:firstLineChars="299" w:firstLine="636"/>
        <w:rPr>
          <w:rFonts w:ascii="ＭＳ 明朝" w:hAnsi="ＭＳ 明朝"/>
        </w:rPr>
      </w:pPr>
    </w:p>
    <w:p w14:paraId="18A77F5A" w14:textId="7669C7F9" w:rsidR="00E70926" w:rsidRPr="00705249" w:rsidRDefault="00E70926" w:rsidP="00E70926">
      <w:pPr>
        <w:ind w:firstLineChars="299" w:firstLine="636"/>
        <w:rPr>
          <w:rFonts w:ascii="ＭＳ 明朝" w:hAnsi="ＭＳ 明朝"/>
          <w:lang w:eastAsia="zh-TW"/>
        </w:rPr>
      </w:pPr>
      <w:r w:rsidRPr="00705249">
        <w:rPr>
          <w:rFonts w:ascii="ＭＳ 明朝" w:hAnsi="ＭＳ 明朝" w:hint="eastAsia"/>
          <w:lang w:eastAsia="zh-TW"/>
        </w:rPr>
        <w:t>附　則（平成２６年7月1０日２６細則第１０号）</w:t>
      </w:r>
    </w:p>
    <w:p w14:paraId="6CCD6108" w14:textId="741615E0" w:rsidR="00E70926" w:rsidRPr="00705249" w:rsidRDefault="00E70926" w:rsidP="00C62B10">
      <w:pPr>
        <w:ind w:firstLineChars="100" w:firstLine="213"/>
        <w:rPr>
          <w:rFonts w:ascii="ＭＳ 明朝" w:hAnsi="ＭＳ 明朝"/>
        </w:rPr>
      </w:pPr>
      <w:r w:rsidRPr="00705249">
        <w:rPr>
          <w:rFonts w:ascii="ＭＳ 明朝" w:hAnsi="ＭＳ 明朝" w:hint="eastAsia"/>
        </w:rPr>
        <w:t>この細則は、平成２６年７月１１日から施行する。</w:t>
      </w:r>
    </w:p>
    <w:p w14:paraId="7D941749" w14:textId="77777777" w:rsidR="00E70926" w:rsidRPr="00705249" w:rsidRDefault="00E70926" w:rsidP="00120688">
      <w:pPr>
        <w:ind w:firstLineChars="200" w:firstLine="425"/>
        <w:rPr>
          <w:rFonts w:ascii="ＭＳ 明朝" w:hAnsi="ＭＳ 明朝"/>
        </w:rPr>
      </w:pPr>
    </w:p>
    <w:p w14:paraId="0700162C" w14:textId="3F9779C1" w:rsidR="000354C3" w:rsidRPr="00705249" w:rsidRDefault="000354C3" w:rsidP="000354C3">
      <w:pPr>
        <w:ind w:firstLineChars="299" w:firstLine="636"/>
        <w:rPr>
          <w:rFonts w:ascii="ＭＳ 明朝" w:hAnsi="ＭＳ 明朝"/>
          <w:lang w:eastAsia="zh-TW"/>
        </w:rPr>
      </w:pPr>
      <w:r w:rsidRPr="00705249">
        <w:rPr>
          <w:rFonts w:ascii="ＭＳ 明朝" w:hAnsi="ＭＳ 明朝" w:hint="eastAsia"/>
          <w:lang w:eastAsia="zh-TW"/>
        </w:rPr>
        <w:t>附　則（平成２６年7月２９日２６細則第１５号）</w:t>
      </w:r>
    </w:p>
    <w:p w14:paraId="295F403F" w14:textId="78571E80" w:rsidR="000354C3" w:rsidRPr="00705249" w:rsidRDefault="000354C3" w:rsidP="00C62B10">
      <w:pPr>
        <w:ind w:firstLineChars="100" w:firstLine="213"/>
        <w:rPr>
          <w:rFonts w:ascii="ＭＳ 明朝" w:hAnsi="ＭＳ 明朝"/>
        </w:rPr>
      </w:pPr>
      <w:r w:rsidRPr="00705249">
        <w:rPr>
          <w:rFonts w:ascii="ＭＳ 明朝" w:hAnsi="ＭＳ 明朝" w:hint="eastAsia"/>
        </w:rPr>
        <w:t>この細則は、平成２６年８月１日から施行する。</w:t>
      </w:r>
    </w:p>
    <w:p w14:paraId="354E51DE" w14:textId="77777777" w:rsidR="00E70926" w:rsidRPr="00705249" w:rsidRDefault="00E70926" w:rsidP="00120688">
      <w:pPr>
        <w:ind w:firstLineChars="200" w:firstLine="425"/>
        <w:rPr>
          <w:rFonts w:ascii="ＭＳ 明朝" w:hAnsi="ＭＳ 明朝"/>
        </w:rPr>
      </w:pPr>
    </w:p>
    <w:p w14:paraId="64056FBB" w14:textId="77777777" w:rsidR="009A1472" w:rsidRPr="00705249" w:rsidRDefault="009A1472" w:rsidP="009A1472">
      <w:pPr>
        <w:ind w:firstLineChars="299" w:firstLine="636"/>
        <w:rPr>
          <w:rFonts w:ascii="ＭＳ 明朝" w:hAnsi="ＭＳ 明朝"/>
          <w:lang w:eastAsia="zh-TW"/>
        </w:rPr>
      </w:pPr>
      <w:r w:rsidRPr="00705249">
        <w:rPr>
          <w:rFonts w:ascii="ＭＳ 明朝" w:hAnsi="ＭＳ 明朝" w:hint="eastAsia"/>
          <w:lang w:eastAsia="zh-TW"/>
        </w:rPr>
        <w:t>附　則（平成２６年８月２９日２６細則第１６号）</w:t>
      </w:r>
    </w:p>
    <w:p w14:paraId="3F9C3339" w14:textId="77777777" w:rsidR="009A1472" w:rsidRPr="00705249" w:rsidRDefault="009A1472" w:rsidP="00C62B10">
      <w:pPr>
        <w:ind w:firstLineChars="100" w:firstLine="213"/>
        <w:rPr>
          <w:rFonts w:ascii="ＭＳ 明朝" w:hAnsi="ＭＳ 明朝"/>
        </w:rPr>
      </w:pPr>
      <w:r w:rsidRPr="00705249">
        <w:rPr>
          <w:rFonts w:ascii="ＭＳ 明朝" w:hAnsi="ＭＳ 明朝" w:hint="eastAsia"/>
        </w:rPr>
        <w:t>この細則は、平成２６年９月１日から施行する。</w:t>
      </w:r>
    </w:p>
    <w:p w14:paraId="50E0CAAF" w14:textId="77777777" w:rsidR="009A1472" w:rsidRPr="00705249" w:rsidRDefault="009A1472" w:rsidP="009A1472">
      <w:pPr>
        <w:ind w:firstLineChars="200" w:firstLine="425"/>
        <w:rPr>
          <w:rFonts w:ascii="ＭＳ 明朝" w:hAnsi="ＭＳ 明朝"/>
        </w:rPr>
      </w:pPr>
    </w:p>
    <w:p w14:paraId="6665E6D3" w14:textId="1A3037FE" w:rsidR="009A1472" w:rsidRPr="00705249" w:rsidRDefault="009A1472" w:rsidP="009A1472">
      <w:pPr>
        <w:ind w:firstLineChars="299" w:firstLine="636"/>
        <w:rPr>
          <w:rFonts w:ascii="ＭＳ 明朝" w:hAnsi="ＭＳ 明朝"/>
          <w:lang w:eastAsia="zh-TW"/>
        </w:rPr>
      </w:pPr>
      <w:r w:rsidRPr="00705249">
        <w:rPr>
          <w:rFonts w:ascii="ＭＳ 明朝" w:hAnsi="ＭＳ 明朝" w:hint="eastAsia"/>
          <w:lang w:eastAsia="zh-TW"/>
        </w:rPr>
        <w:t>附　則（平成２６年１０月３０日２６細則第１８号）</w:t>
      </w:r>
    </w:p>
    <w:p w14:paraId="6E5513AD" w14:textId="3CAD6886" w:rsidR="009A1472" w:rsidRPr="00705249" w:rsidRDefault="009A1472" w:rsidP="00C62B10">
      <w:pPr>
        <w:ind w:firstLineChars="100" w:firstLine="213"/>
        <w:rPr>
          <w:rFonts w:ascii="ＭＳ 明朝" w:hAnsi="ＭＳ 明朝"/>
        </w:rPr>
      </w:pPr>
      <w:r w:rsidRPr="00705249">
        <w:rPr>
          <w:rFonts w:ascii="ＭＳ 明朝" w:hAnsi="ＭＳ 明朝" w:hint="eastAsia"/>
        </w:rPr>
        <w:t>この細則は、平成２６年１１月１日から施行する。</w:t>
      </w:r>
    </w:p>
    <w:p w14:paraId="31705123" w14:textId="77777777" w:rsidR="00AD64C7" w:rsidRPr="00705249" w:rsidRDefault="00AD64C7" w:rsidP="009A1472">
      <w:pPr>
        <w:ind w:firstLineChars="200" w:firstLine="425"/>
        <w:rPr>
          <w:rFonts w:ascii="ＭＳ 明朝" w:hAnsi="ＭＳ 明朝"/>
        </w:rPr>
      </w:pPr>
    </w:p>
    <w:p w14:paraId="4BEB2E23" w14:textId="559E6CA3" w:rsidR="00AD64C7" w:rsidRPr="00705249" w:rsidRDefault="00AD64C7" w:rsidP="00AD64C7">
      <w:pPr>
        <w:ind w:firstLineChars="299" w:firstLine="636"/>
        <w:rPr>
          <w:rFonts w:ascii="ＭＳ 明朝" w:hAnsi="ＭＳ 明朝"/>
          <w:lang w:eastAsia="zh-TW"/>
        </w:rPr>
      </w:pPr>
      <w:r w:rsidRPr="00705249">
        <w:rPr>
          <w:rFonts w:ascii="ＭＳ 明朝" w:hAnsi="ＭＳ 明朝" w:hint="eastAsia"/>
          <w:lang w:eastAsia="zh-TW"/>
        </w:rPr>
        <w:t>附　則（平成２６年</w:t>
      </w:r>
      <w:r w:rsidR="00163524" w:rsidRPr="00705249">
        <w:rPr>
          <w:rFonts w:ascii="ＭＳ 明朝" w:hAnsi="ＭＳ 明朝" w:hint="eastAsia"/>
          <w:lang w:eastAsia="zh-TW"/>
        </w:rPr>
        <w:t>１１</w:t>
      </w:r>
      <w:r w:rsidRPr="00705249">
        <w:rPr>
          <w:rFonts w:ascii="ＭＳ 明朝" w:hAnsi="ＭＳ 明朝" w:hint="eastAsia"/>
          <w:lang w:eastAsia="zh-TW"/>
        </w:rPr>
        <w:t>月</w:t>
      </w:r>
      <w:r w:rsidR="00163524" w:rsidRPr="00705249">
        <w:rPr>
          <w:rFonts w:ascii="ＭＳ 明朝" w:hAnsi="ＭＳ 明朝" w:hint="eastAsia"/>
          <w:lang w:eastAsia="zh-TW"/>
        </w:rPr>
        <w:t>１４</w:t>
      </w:r>
      <w:r w:rsidRPr="00705249">
        <w:rPr>
          <w:rFonts w:ascii="ＭＳ 明朝" w:hAnsi="ＭＳ 明朝" w:hint="eastAsia"/>
          <w:lang w:eastAsia="zh-TW"/>
        </w:rPr>
        <w:t>日２６細則第</w:t>
      </w:r>
      <w:r w:rsidR="00163524" w:rsidRPr="00705249">
        <w:rPr>
          <w:rFonts w:ascii="ＭＳ 明朝" w:hAnsi="ＭＳ 明朝" w:hint="eastAsia"/>
          <w:lang w:eastAsia="zh-TW"/>
        </w:rPr>
        <w:t>１９</w:t>
      </w:r>
      <w:r w:rsidRPr="00705249">
        <w:rPr>
          <w:rFonts w:ascii="ＭＳ 明朝" w:hAnsi="ＭＳ 明朝" w:hint="eastAsia"/>
          <w:lang w:eastAsia="zh-TW"/>
        </w:rPr>
        <w:t>号）</w:t>
      </w:r>
    </w:p>
    <w:p w14:paraId="1855D6A6" w14:textId="64C8FF90" w:rsidR="00AD64C7" w:rsidRPr="00705249" w:rsidRDefault="00163524" w:rsidP="00C62B10">
      <w:pPr>
        <w:ind w:firstLineChars="100" w:firstLine="213"/>
        <w:rPr>
          <w:rFonts w:ascii="ＭＳ 明朝" w:hAnsi="ＭＳ 明朝"/>
        </w:rPr>
      </w:pPr>
      <w:r w:rsidRPr="00705249">
        <w:rPr>
          <w:rFonts w:ascii="ＭＳ 明朝" w:hAnsi="ＭＳ 明朝" w:hint="eastAsia"/>
        </w:rPr>
        <w:t>この細則は、平成２６年１１</w:t>
      </w:r>
      <w:r w:rsidR="00AD64C7" w:rsidRPr="00705249">
        <w:rPr>
          <w:rFonts w:ascii="ＭＳ 明朝" w:hAnsi="ＭＳ 明朝" w:hint="eastAsia"/>
        </w:rPr>
        <w:t>月</w:t>
      </w:r>
      <w:r w:rsidRPr="00705249">
        <w:rPr>
          <w:rFonts w:ascii="ＭＳ 明朝" w:hAnsi="ＭＳ 明朝" w:hint="eastAsia"/>
        </w:rPr>
        <w:t>２５</w:t>
      </w:r>
      <w:r w:rsidR="00AD64C7" w:rsidRPr="00705249">
        <w:rPr>
          <w:rFonts w:ascii="ＭＳ 明朝" w:hAnsi="ＭＳ 明朝" w:hint="eastAsia"/>
        </w:rPr>
        <w:t>日から施行する。</w:t>
      </w:r>
    </w:p>
    <w:p w14:paraId="3CE5834E" w14:textId="77777777" w:rsidR="00AD64C7" w:rsidRPr="00705249" w:rsidRDefault="00AD64C7" w:rsidP="009A1472">
      <w:pPr>
        <w:ind w:firstLineChars="200" w:firstLine="425"/>
        <w:rPr>
          <w:rFonts w:ascii="ＭＳ 明朝" w:hAnsi="ＭＳ 明朝"/>
        </w:rPr>
      </w:pPr>
    </w:p>
    <w:p w14:paraId="2302C778" w14:textId="242E4DD9" w:rsidR="002A7466" w:rsidRPr="00705249" w:rsidRDefault="002A7466" w:rsidP="002A7466">
      <w:pPr>
        <w:ind w:firstLineChars="299" w:firstLine="636"/>
        <w:rPr>
          <w:rFonts w:ascii="ＭＳ 明朝" w:hAnsi="ＭＳ 明朝"/>
          <w:lang w:eastAsia="zh-TW"/>
        </w:rPr>
      </w:pPr>
      <w:r w:rsidRPr="00705249">
        <w:rPr>
          <w:rFonts w:ascii="ＭＳ 明朝" w:hAnsi="ＭＳ 明朝" w:hint="eastAsia"/>
          <w:lang w:eastAsia="zh-TW"/>
        </w:rPr>
        <w:t>附　則（平成２７年</w:t>
      </w:r>
      <w:r w:rsidR="00A64ADD" w:rsidRPr="00705249">
        <w:rPr>
          <w:rFonts w:ascii="ＭＳ 明朝" w:hAnsi="ＭＳ 明朝" w:hint="eastAsia"/>
          <w:lang w:eastAsia="zh-TW"/>
        </w:rPr>
        <w:t>３</w:t>
      </w:r>
      <w:r w:rsidRPr="00705249">
        <w:rPr>
          <w:rFonts w:ascii="ＭＳ 明朝" w:hAnsi="ＭＳ 明朝" w:hint="eastAsia"/>
          <w:lang w:eastAsia="zh-TW"/>
        </w:rPr>
        <w:t>月</w:t>
      </w:r>
      <w:r w:rsidR="00A64ADD" w:rsidRPr="00705249">
        <w:rPr>
          <w:rFonts w:ascii="ＭＳ 明朝" w:hAnsi="ＭＳ 明朝" w:hint="eastAsia"/>
          <w:lang w:eastAsia="zh-TW"/>
        </w:rPr>
        <w:t>３０</w:t>
      </w:r>
      <w:r w:rsidRPr="00705249">
        <w:rPr>
          <w:rFonts w:ascii="ＭＳ 明朝" w:hAnsi="ＭＳ 明朝" w:hint="eastAsia"/>
          <w:lang w:eastAsia="zh-TW"/>
        </w:rPr>
        <w:t>日２７細則第</w:t>
      </w:r>
      <w:r w:rsidR="00A64ADD" w:rsidRPr="00705249">
        <w:rPr>
          <w:rFonts w:ascii="ＭＳ 明朝" w:hAnsi="ＭＳ 明朝" w:hint="eastAsia"/>
          <w:lang w:eastAsia="zh-TW"/>
        </w:rPr>
        <w:t>６</w:t>
      </w:r>
      <w:r w:rsidRPr="00705249">
        <w:rPr>
          <w:rFonts w:ascii="ＭＳ 明朝" w:hAnsi="ＭＳ 明朝" w:hint="eastAsia"/>
          <w:lang w:eastAsia="zh-TW"/>
        </w:rPr>
        <w:t>号）</w:t>
      </w:r>
    </w:p>
    <w:p w14:paraId="3CAB1BF0" w14:textId="0364721F" w:rsidR="002A7466" w:rsidRPr="00705249" w:rsidRDefault="00A64ADD" w:rsidP="00C62B10">
      <w:pPr>
        <w:ind w:firstLineChars="100" w:firstLine="213"/>
        <w:rPr>
          <w:rFonts w:ascii="ＭＳ 明朝" w:hAnsi="ＭＳ 明朝"/>
        </w:rPr>
      </w:pPr>
      <w:r w:rsidRPr="00705249">
        <w:rPr>
          <w:rFonts w:ascii="ＭＳ 明朝" w:hAnsi="ＭＳ 明朝" w:hint="eastAsia"/>
        </w:rPr>
        <w:t>この細則は、平成２７年４</w:t>
      </w:r>
      <w:r w:rsidR="002A7466" w:rsidRPr="00705249">
        <w:rPr>
          <w:rFonts w:ascii="ＭＳ 明朝" w:hAnsi="ＭＳ 明朝" w:hint="eastAsia"/>
        </w:rPr>
        <w:t>月</w:t>
      </w:r>
      <w:r w:rsidRPr="00705249">
        <w:rPr>
          <w:rFonts w:ascii="ＭＳ 明朝" w:hAnsi="ＭＳ 明朝" w:hint="eastAsia"/>
        </w:rPr>
        <w:t>１</w:t>
      </w:r>
      <w:r w:rsidR="002A7466" w:rsidRPr="00705249">
        <w:rPr>
          <w:rFonts w:ascii="ＭＳ 明朝" w:hAnsi="ＭＳ 明朝" w:hint="eastAsia"/>
        </w:rPr>
        <w:t>日から施行する。</w:t>
      </w:r>
    </w:p>
    <w:p w14:paraId="6188853A" w14:textId="77777777" w:rsidR="00A97C8B" w:rsidRPr="00705249" w:rsidRDefault="00A97C8B" w:rsidP="002A7466">
      <w:pPr>
        <w:ind w:firstLineChars="200" w:firstLine="425"/>
        <w:rPr>
          <w:rFonts w:ascii="ＭＳ 明朝" w:hAnsi="ＭＳ 明朝"/>
        </w:rPr>
      </w:pPr>
    </w:p>
    <w:p w14:paraId="3FDD146D" w14:textId="3783F482" w:rsidR="00A97C8B" w:rsidRPr="00705249" w:rsidRDefault="00A97C8B" w:rsidP="00A97C8B">
      <w:pPr>
        <w:ind w:firstLineChars="299" w:firstLine="636"/>
        <w:rPr>
          <w:rFonts w:ascii="ＭＳ 明朝" w:hAnsi="ＭＳ 明朝"/>
          <w:lang w:eastAsia="zh-TW"/>
        </w:rPr>
      </w:pPr>
      <w:r w:rsidRPr="00705249">
        <w:rPr>
          <w:rFonts w:ascii="ＭＳ 明朝" w:hAnsi="ＭＳ 明朝" w:hint="eastAsia"/>
          <w:lang w:eastAsia="zh-TW"/>
        </w:rPr>
        <w:t>附　則（平成２８年３月２３日２８細則第３号）</w:t>
      </w:r>
    </w:p>
    <w:p w14:paraId="1F657277" w14:textId="3B7FF2B8" w:rsidR="00A97C8B" w:rsidRPr="00705249" w:rsidRDefault="00A97C8B" w:rsidP="00C62B10">
      <w:pPr>
        <w:ind w:firstLineChars="100" w:firstLine="213"/>
        <w:rPr>
          <w:rFonts w:ascii="ＭＳ 明朝" w:hAnsi="ＭＳ 明朝"/>
        </w:rPr>
      </w:pPr>
      <w:r w:rsidRPr="00705249">
        <w:rPr>
          <w:rFonts w:ascii="ＭＳ 明朝" w:hAnsi="ＭＳ 明朝" w:hint="eastAsia"/>
        </w:rPr>
        <w:t>この細則は、平成２８年４月１日から施行する。</w:t>
      </w:r>
    </w:p>
    <w:p w14:paraId="386C70E7" w14:textId="76D1CC50" w:rsidR="00EE3D58" w:rsidRPr="00705249" w:rsidRDefault="00EE3D58" w:rsidP="00A97C8B">
      <w:pPr>
        <w:ind w:firstLineChars="200" w:firstLine="425"/>
        <w:rPr>
          <w:rFonts w:ascii="ＭＳ 明朝" w:hAnsi="ＭＳ 明朝"/>
        </w:rPr>
      </w:pPr>
    </w:p>
    <w:p w14:paraId="4734079E" w14:textId="0BBE487F" w:rsidR="00EE3D58" w:rsidRPr="00705249" w:rsidRDefault="00EE3D58" w:rsidP="00EE3D58">
      <w:pPr>
        <w:ind w:firstLineChars="299" w:firstLine="636"/>
        <w:rPr>
          <w:rFonts w:ascii="ＭＳ 明朝" w:hAnsi="ＭＳ 明朝"/>
          <w:lang w:eastAsia="zh-TW"/>
        </w:rPr>
      </w:pPr>
      <w:r w:rsidRPr="00705249">
        <w:rPr>
          <w:rFonts w:ascii="ＭＳ 明朝" w:hAnsi="ＭＳ 明朝" w:hint="eastAsia"/>
          <w:lang w:eastAsia="zh-TW"/>
        </w:rPr>
        <w:t>附　則（平成２８年６月８日２８細則第１０号）</w:t>
      </w:r>
    </w:p>
    <w:p w14:paraId="32151503" w14:textId="064EDAB7" w:rsidR="00EE3D58" w:rsidRPr="00705249" w:rsidRDefault="00EE3D58" w:rsidP="00C62B10">
      <w:pPr>
        <w:ind w:firstLineChars="100" w:firstLine="213"/>
        <w:rPr>
          <w:rFonts w:ascii="ＭＳ 明朝" w:hAnsi="ＭＳ 明朝"/>
        </w:rPr>
      </w:pPr>
      <w:r w:rsidRPr="00705249">
        <w:rPr>
          <w:rFonts w:ascii="ＭＳ 明朝" w:hAnsi="ＭＳ 明朝" w:hint="eastAsia"/>
        </w:rPr>
        <w:t>この細則は、平成２８年６月９日から施行する。</w:t>
      </w:r>
    </w:p>
    <w:p w14:paraId="285F31DC" w14:textId="77777777" w:rsidR="00050921" w:rsidRPr="00705249" w:rsidRDefault="00050921" w:rsidP="00EE3D58">
      <w:pPr>
        <w:ind w:firstLineChars="200" w:firstLine="425"/>
        <w:rPr>
          <w:rFonts w:ascii="ＭＳ 明朝" w:hAnsi="ＭＳ 明朝"/>
        </w:rPr>
      </w:pPr>
    </w:p>
    <w:p w14:paraId="5BF0BBD9" w14:textId="5BC96FFD" w:rsidR="00050921" w:rsidRPr="00705249" w:rsidRDefault="00050921" w:rsidP="00050921">
      <w:pPr>
        <w:ind w:firstLineChars="299" w:firstLine="636"/>
        <w:rPr>
          <w:rFonts w:ascii="ＭＳ 明朝" w:hAnsi="ＭＳ 明朝"/>
          <w:lang w:eastAsia="zh-TW"/>
        </w:rPr>
      </w:pPr>
      <w:r w:rsidRPr="00705249">
        <w:rPr>
          <w:rFonts w:ascii="ＭＳ 明朝" w:hAnsi="ＭＳ 明朝" w:hint="eastAsia"/>
          <w:lang w:eastAsia="zh-TW"/>
        </w:rPr>
        <w:t>附　則（平成２９年３月２２日２９細則第３号）</w:t>
      </w:r>
    </w:p>
    <w:p w14:paraId="3D635FCE" w14:textId="3A036D89" w:rsidR="00050921" w:rsidRPr="00705249" w:rsidRDefault="00050921" w:rsidP="00C62B10">
      <w:pPr>
        <w:ind w:firstLineChars="100" w:firstLine="213"/>
        <w:rPr>
          <w:rFonts w:ascii="ＭＳ 明朝" w:hAnsi="ＭＳ 明朝"/>
        </w:rPr>
      </w:pPr>
      <w:r w:rsidRPr="00705249">
        <w:rPr>
          <w:rFonts w:ascii="ＭＳ 明朝" w:hAnsi="ＭＳ 明朝" w:hint="eastAsia"/>
        </w:rPr>
        <w:t>この細則は、平成２９年４月１日から施行する。</w:t>
      </w:r>
    </w:p>
    <w:p w14:paraId="54765D93" w14:textId="77777777" w:rsidR="00050921" w:rsidRPr="00705249" w:rsidRDefault="00050921" w:rsidP="00EE3D58">
      <w:pPr>
        <w:ind w:firstLineChars="200" w:firstLine="425"/>
        <w:rPr>
          <w:rFonts w:ascii="ＭＳ 明朝" w:hAnsi="ＭＳ 明朝"/>
        </w:rPr>
      </w:pPr>
    </w:p>
    <w:p w14:paraId="0EAB288E" w14:textId="5DF2D443" w:rsidR="00C62B10" w:rsidRPr="00705249" w:rsidRDefault="00C62B10" w:rsidP="00C62B10">
      <w:pPr>
        <w:ind w:firstLineChars="299" w:firstLine="636"/>
        <w:rPr>
          <w:rFonts w:ascii="ＭＳ 明朝" w:hAnsi="ＭＳ 明朝"/>
          <w:lang w:eastAsia="zh-TW"/>
        </w:rPr>
      </w:pPr>
      <w:r w:rsidRPr="00705249">
        <w:rPr>
          <w:rFonts w:ascii="ＭＳ 明朝" w:hAnsi="ＭＳ 明朝" w:hint="eastAsia"/>
          <w:lang w:eastAsia="zh-TW"/>
        </w:rPr>
        <w:t>附　則（平成２９年６月</w:t>
      </w:r>
      <w:r w:rsidR="00350BC3" w:rsidRPr="00705249">
        <w:rPr>
          <w:rFonts w:ascii="ＭＳ 明朝" w:hAnsi="ＭＳ 明朝" w:hint="eastAsia"/>
          <w:lang w:eastAsia="zh-TW"/>
        </w:rPr>
        <w:t>１４</w:t>
      </w:r>
      <w:r w:rsidRPr="00705249">
        <w:rPr>
          <w:rFonts w:ascii="ＭＳ 明朝" w:hAnsi="ＭＳ 明朝" w:hint="eastAsia"/>
          <w:lang w:eastAsia="zh-TW"/>
        </w:rPr>
        <w:t>日２９細則第</w:t>
      </w:r>
      <w:r w:rsidR="00E15F64" w:rsidRPr="00705249">
        <w:rPr>
          <w:rFonts w:ascii="ＭＳ 明朝" w:hAnsi="ＭＳ 明朝" w:hint="eastAsia"/>
          <w:lang w:eastAsia="zh-TW"/>
        </w:rPr>
        <w:t>１</w:t>
      </w:r>
      <w:r w:rsidR="00350BC3" w:rsidRPr="00705249">
        <w:rPr>
          <w:rFonts w:ascii="ＭＳ 明朝" w:hAnsi="ＭＳ 明朝" w:hint="eastAsia"/>
          <w:lang w:eastAsia="zh-TW"/>
        </w:rPr>
        <w:t>１</w:t>
      </w:r>
      <w:r w:rsidRPr="00705249">
        <w:rPr>
          <w:rFonts w:ascii="ＭＳ 明朝" w:hAnsi="ＭＳ 明朝" w:hint="eastAsia"/>
          <w:lang w:eastAsia="zh-TW"/>
        </w:rPr>
        <w:t>号）</w:t>
      </w:r>
    </w:p>
    <w:p w14:paraId="573F7EB8" w14:textId="4BC7D4F9" w:rsidR="00C62B10" w:rsidRPr="00705249" w:rsidRDefault="00C62B10" w:rsidP="00C62B10">
      <w:pPr>
        <w:ind w:firstLineChars="100" w:firstLine="213"/>
        <w:rPr>
          <w:rFonts w:ascii="ＭＳ 明朝" w:hAnsi="ＭＳ 明朝"/>
        </w:rPr>
      </w:pPr>
      <w:r w:rsidRPr="00705249">
        <w:rPr>
          <w:rFonts w:ascii="ＭＳ 明朝" w:hAnsi="ＭＳ 明朝" w:hint="eastAsia"/>
        </w:rPr>
        <w:t>この細則は、平成２９年</w:t>
      </w:r>
      <w:r w:rsidR="00350BC3" w:rsidRPr="00705249">
        <w:rPr>
          <w:rFonts w:ascii="ＭＳ 明朝" w:hAnsi="ＭＳ 明朝" w:hint="eastAsia"/>
        </w:rPr>
        <w:t>６</w:t>
      </w:r>
      <w:r w:rsidRPr="00705249">
        <w:rPr>
          <w:rFonts w:ascii="ＭＳ 明朝" w:hAnsi="ＭＳ 明朝" w:hint="eastAsia"/>
        </w:rPr>
        <w:t>月</w:t>
      </w:r>
      <w:r w:rsidR="00350BC3" w:rsidRPr="00705249">
        <w:rPr>
          <w:rFonts w:ascii="ＭＳ 明朝" w:hAnsi="ＭＳ 明朝" w:hint="eastAsia"/>
        </w:rPr>
        <w:t>１４</w:t>
      </w:r>
      <w:r w:rsidRPr="00705249">
        <w:rPr>
          <w:rFonts w:ascii="ＭＳ 明朝" w:hAnsi="ＭＳ 明朝" w:hint="eastAsia"/>
        </w:rPr>
        <w:t>日から施行</w:t>
      </w:r>
      <w:r w:rsidR="00765206" w:rsidRPr="00705249">
        <w:rPr>
          <w:rFonts w:ascii="ＭＳ 明朝" w:hAnsi="ＭＳ 明朝" w:hint="eastAsia"/>
        </w:rPr>
        <w:t>し</w:t>
      </w:r>
      <w:r w:rsidR="00765206" w:rsidRPr="00705249">
        <w:rPr>
          <w:rFonts w:ascii="ＭＳ 明朝" w:hAnsi="ＭＳ 明朝"/>
        </w:rPr>
        <w:t>、平成２９年４</w:t>
      </w:r>
      <w:r w:rsidR="00765206" w:rsidRPr="00705249">
        <w:rPr>
          <w:rFonts w:ascii="ＭＳ 明朝" w:hAnsi="ＭＳ 明朝" w:hint="eastAsia"/>
        </w:rPr>
        <w:t>月</w:t>
      </w:r>
      <w:r w:rsidR="00765206" w:rsidRPr="00705249">
        <w:rPr>
          <w:rFonts w:ascii="ＭＳ 明朝" w:hAnsi="ＭＳ 明朝"/>
        </w:rPr>
        <w:t>１日から適用する。</w:t>
      </w:r>
    </w:p>
    <w:p w14:paraId="68483F9F" w14:textId="77777777" w:rsidR="00350BC3" w:rsidRPr="00705249" w:rsidRDefault="00350BC3" w:rsidP="00C62B10">
      <w:pPr>
        <w:ind w:firstLineChars="100" w:firstLine="213"/>
        <w:rPr>
          <w:rFonts w:ascii="ＭＳ 明朝" w:hAnsi="ＭＳ 明朝"/>
        </w:rPr>
      </w:pPr>
    </w:p>
    <w:p w14:paraId="4B0AFC32" w14:textId="77777777" w:rsidR="00350BC3" w:rsidRPr="00705249" w:rsidRDefault="00350BC3" w:rsidP="00350BC3">
      <w:pPr>
        <w:ind w:firstLineChars="299" w:firstLine="636"/>
        <w:rPr>
          <w:rFonts w:ascii="ＭＳ 明朝" w:hAnsi="ＭＳ 明朝"/>
          <w:lang w:eastAsia="zh-TW"/>
        </w:rPr>
      </w:pPr>
      <w:r w:rsidRPr="00705249">
        <w:rPr>
          <w:rFonts w:ascii="ＭＳ 明朝" w:hAnsi="ＭＳ 明朝" w:hint="eastAsia"/>
          <w:lang w:eastAsia="zh-TW"/>
        </w:rPr>
        <w:t>附　則（平成２９年６月２９日２９細則第１２号）</w:t>
      </w:r>
    </w:p>
    <w:p w14:paraId="7F79DF47" w14:textId="77777777" w:rsidR="00350BC3" w:rsidRPr="00705249" w:rsidRDefault="00350BC3" w:rsidP="00350BC3">
      <w:pPr>
        <w:ind w:firstLineChars="100" w:firstLine="213"/>
        <w:rPr>
          <w:rFonts w:ascii="ＭＳ 明朝" w:hAnsi="ＭＳ 明朝"/>
        </w:rPr>
      </w:pPr>
      <w:r w:rsidRPr="00705249">
        <w:rPr>
          <w:rFonts w:ascii="ＭＳ 明朝" w:hAnsi="ＭＳ 明朝" w:hint="eastAsia"/>
        </w:rPr>
        <w:t>この細則は、平成２９年７月１日から施行</w:t>
      </w:r>
      <w:r w:rsidRPr="00705249">
        <w:rPr>
          <w:rFonts w:ascii="ＭＳ 明朝" w:hAnsi="ＭＳ 明朝"/>
        </w:rPr>
        <w:t>する</w:t>
      </w:r>
      <w:r w:rsidRPr="00705249">
        <w:rPr>
          <w:rFonts w:ascii="ＭＳ 明朝" w:hAnsi="ＭＳ 明朝" w:hint="eastAsia"/>
        </w:rPr>
        <w:t>。</w:t>
      </w:r>
    </w:p>
    <w:p w14:paraId="0177B430" w14:textId="77777777" w:rsidR="00350BC3" w:rsidRPr="00705249" w:rsidRDefault="00350BC3" w:rsidP="00350BC3">
      <w:pPr>
        <w:ind w:firstLineChars="200" w:firstLine="425"/>
        <w:rPr>
          <w:rFonts w:ascii="ＭＳ 明朝" w:hAnsi="ＭＳ 明朝"/>
        </w:rPr>
      </w:pPr>
    </w:p>
    <w:p w14:paraId="7F40C82F" w14:textId="162E67D5" w:rsidR="00FA473F" w:rsidRPr="00705249" w:rsidRDefault="00FA473F" w:rsidP="00FA473F">
      <w:pPr>
        <w:ind w:firstLineChars="299" w:firstLine="636"/>
        <w:rPr>
          <w:rFonts w:ascii="ＭＳ 明朝" w:hAnsi="ＭＳ 明朝"/>
          <w:lang w:eastAsia="zh-TW"/>
        </w:rPr>
      </w:pPr>
      <w:r w:rsidRPr="00705249">
        <w:rPr>
          <w:rFonts w:ascii="ＭＳ 明朝" w:hAnsi="ＭＳ 明朝" w:hint="eastAsia"/>
          <w:lang w:eastAsia="zh-TW"/>
        </w:rPr>
        <w:t>附　則（平成２９年</w:t>
      </w:r>
      <w:r w:rsidR="00365C7C" w:rsidRPr="00705249">
        <w:rPr>
          <w:rFonts w:ascii="ＭＳ 明朝" w:hAnsi="ＭＳ 明朝" w:hint="eastAsia"/>
          <w:lang w:eastAsia="zh-TW"/>
        </w:rPr>
        <w:t>８</w:t>
      </w:r>
      <w:r w:rsidRPr="00705249">
        <w:rPr>
          <w:rFonts w:ascii="ＭＳ 明朝" w:hAnsi="ＭＳ 明朝" w:hint="eastAsia"/>
          <w:lang w:eastAsia="zh-TW"/>
        </w:rPr>
        <w:t>月</w:t>
      </w:r>
      <w:r w:rsidR="00365C7C" w:rsidRPr="00705249">
        <w:rPr>
          <w:rFonts w:ascii="ＭＳ 明朝" w:hAnsi="ＭＳ 明朝" w:hint="eastAsia"/>
          <w:lang w:eastAsia="zh-TW"/>
        </w:rPr>
        <w:t>３１</w:t>
      </w:r>
      <w:r w:rsidRPr="00705249">
        <w:rPr>
          <w:rFonts w:ascii="ＭＳ 明朝" w:hAnsi="ＭＳ 明朝" w:hint="eastAsia"/>
          <w:lang w:eastAsia="zh-TW"/>
        </w:rPr>
        <w:t>日２９細則第</w:t>
      </w:r>
      <w:r w:rsidR="00365C7C" w:rsidRPr="00705249">
        <w:rPr>
          <w:rFonts w:ascii="ＭＳ 明朝" w:hAnsi="ＭＳ 明朝" w:hint="eastAsia"/>
          <w:lang w:eastAsia="zh-TW"/>
        </w:rPr>
        <w:t>１６</w:t>
      </w:r>
      <w:r w:rsidRPr="00705249">
        <w:rPr>
          <w:rFonts w:ascii="ＭＳ 明朝" w:hAnsi="ＭＳ 明朝" w:hint="eastAsia"/>
          <w:lang w:eastAsia="zh-TW"/>
        </w:rPr>
        <w:t>号）</w:t>
      </w:r>
    </w:p>
    <w:p w14:paraId="734CBD20" w14:textId="6463798F" w:rsidR="00FA473F" w:rsidRPr="00705249" w:rsidRDefault="00FA473F" w:rsidP="00FA473F">
      <w:pPr>
        <w:ind w:firstLineChars="100" w:firstLine="213"/>
        <w:rPr>
          <w:rFonts w:ascii="ＭＳ 明朝" w:hAnsi="ＭＳ 明朝"/>
        </w:rPr>
      </w:pPr>
      <w:r w:rsidRPr="00705249">
        <w:rPr>
          <w:rFonts w:ascii="ＭＳ 明朝" w:hAnsi="ＭＳ 明朝" w:hint="eastAsia"/>
        </w:rPr>
        <w:lastRenderedPageBreak/>
        <w:t>この細則は、平成２９年</w:t>
      </w:r>
      <w:r w:rsidR="00365C7C" w:rsidRPr="00705249">
        <w:rPr>
          <w:rFonts w:ascii="ＭＳ 明朝" w:hAnsi="ＭＳ 明朝" w:hint="eastAsia"/>
        </w:rPr>
        <w:t>９</w:t>
      </w:r>
      <w:r w:rsidRPr="00705249">
        <w:rPr>
          <w:rFonts w:ascii="ＭＳ 明朝" w:hAnsi="ＭＳ 明朝" w:hint="eastAsia"/>
        </w:rPr>
        <w:t>月</w:t>
      </w:r>
      <w:r w:rsidR="00365C7C" w:rsidRPr="00705249">
        <w:rPr>
          <w:rFonts w:ascii="ＭＳ 明朝" w:hAnsi="ＭＳ 明朝" w:hint="eastAsia"/>
        </w:rPr>
        <w:t>１</w:t>
      </w:r>
      <w:r w:rsidRPr="00705249">
        <w:rPr>
          <w:rFonts w:ascii="ＭＳ 明朝" w:hAnsi="ＭＳ 明朝" w:hint="eastAsia"/>
        </w:rPr>
        <w:t>日から施行</w:t>
      </w:r>
      <w:r w:rsidRPr="00705249">
        <w:rPr>
          <w:rFonts w:ascii="ＭＳ 明朝" w:hAnsi="ＭＳ 明朝"/>
        </w:rPr>
        <w:t>する</w:t>
      </w:r>
      <w:r w:rsidRPr="00705249">
        <w:rPr>
          <w:rFonts w:ascii="ＭＳ 明朝" w:hAnsi="ＭＳ 明朝" w:hint="eastAsia"/>
        </w:rPr>
        <w:t>。</w:t>
      </w:r>
    </w:p>
    <w:p w14:paraId="3B3C9D82" w14:textId="77777777" w:rsidR="00B71D5C" w:rsidRPr="00705249" w:rsidRDefault="00B71D5C" w:rsidP="00B71D5C">
      <w:pPr>
        <w:ind w:firstLineChars="200" w:firstLine="425"/>
        <w:rPr>
          <w:rFonts w:ascii="ＭＳ 明朝" w:hAnsi="ＭＳ 明朝"/>
        </w:rPr>
      </w:pPr>
    </w:p>
    <w:p w14:paraId="1F7349FD" w14:textId="568FC498" w:rsidR="00B71D5C" w:rsidRPr="00705249" w:rsidRDefault="00B71D5C" w:rsidP="00B71D5C">
      <w:pPr>
        <w:ind w:firstLineChars="299" w:firstLine="636"/>
        <w:rPr>
          <w:rFonts w:ascii="ＭＳ 明朝" w:hAnsi="ＭＳ 明朝"/>
          <w:lang w:eastAsia="zh-TW"/>
        </w:rPr>
      </w:pPr>
      <w:r w:rsidRPr="00705249">
        <w:rPr>
          <w:rFonts w:ascii="ＭＳ 明朝" w:hAnsi="ＭＳ 明朝" w:hint="eastAsia"/>
          <w:lang w:eastAsia="zh-TW"/>
        </w:rPr>
        <w:t>附　則（平成３０年３月１５日３０細則第３号）</w:t>
      </w:r>
    </w:p>
    <w:p w14:paraId="24EA2682" w14:textId="107D0368" w:rsidR="00B71D5C" w:rsidRPr="00705249" w:rsidRDefault="00B71D5C" w:rsidP="00B71D5C">
      <w:pPr>
        <w:ind w:firstLineChars="100" w:firstLine="213"/>
        <w:rPr>
          <w:rFonts w:ascii="ＭＳ 明朝" w:hAnsi="ＭＳ 明朝"/>
        </w:rPr>
      </w:pPr>
      <w:r w:rsidRPr="00705249">
        <w:rPr>
          <w:rFonts w:ascii="ＭＳ 明朝" w:hAnsi="ＭＳ 明朝" w:hint="eastAsia"/>
        </w:rPr>
        <w:t>この細則は、平成３０年４月１日から施行</w:t>
      </w:r>
      <w:r w:rsidRPr="00705249">
        <w:rPr>
          <w:rFonts w:ascii="ＭＳ 明朝" w:hAnsi="ＭＳ 明朝"/>
        </w:rPr>
        <w:t>する</w:t>
      </w:r>
      <w:r w:rsidRPr="00705249">
        <w:rPr>
          <w:rFonts w:ascii="ＭＳ 明朝" w:hAnsi="ＭＳ 明朝" w:hint="eastAsia"/>
        </w:rPr>
        <w:t>。</w:t>
      </w:r>
    </w:p>
    <w:p w14:paraId="45D41A86" w14:textId="77777777" w:rsidR="00B71D5C" w:rsidRPr="00705249" w:rsidRDefault="00B71D5C" w:rsidP="00B71D5C">
      <w:pPr>
        <w:ind w:firstLineChars="200" w:firstLine="425"/>
        <w:rPr>
          <w:rFonts w:ascii="ＭＳ 明朝" w:hAnsi="ＭＳ 明朝"/>
        </w:rPr>
      </w:pPr>
    </w:p>
    <w:p w14:paraId="78B61132" w14:textId="216325D4" w:rsidR="00C230A3" w:rsidRPr="00705249" w:rsidRDefault="00C230A3" w:rsidP="00C230A3">
      <w:pPr>
        <w:ind w:firstLineChars="299" w:firstLine="636"/>
        <w:rPr>
          <w:rFonts w:ascii="ＭＳ 明朝" w:hAnsi="ＭＳ 明朝"/>
          <w:lang w:eastAsia="zh-TW"/>
        </w:rPr>
      </w:pPr>
      <w:r w:rsidRPr="00705249">
        <w:rPr>
          <w:rFonts w:ascii="ＭＳ 明朝" w:hAnsi="ＭＳ 明朝" w:hint="eastAsia"/>
          <w:lang w:eastAsia="zh-TW"/>
        </w:rPr>
        <w:t>附　則（平成３０年１２月３日３０細則第１６号）</w:t>
      </w:r>
    </w:p>
    <w:p w14:paraId="7BBE9722" w14:textId="6D935FD0" w:rsidR="00C230A3" w:rsidRPr="00705249" w:rsidRDefault="00C230A3" w:rsidP="00C230A3">
      <w:pPr>
        <w:ind w:firstLineChars="100" w:firstLine="213"/>
        <w:rPr>
          <w:rFonts w:ascii="ＭＳ 明朝" w:hAnsi="ＭＳ 明朝"/>
        </w:rPr>
      </w:pPr>
      <w:r w:rsidRPr="00705249">
        <w:rPr>
          <w:rFonts w:ascii="ＭＳ 明朝" w:hAnsi="ＭＳ 明朝" w:hint="eastAsia"/>
        </w:rPr>
        <w:t>この細則は、平成３１年１月１日から施行</w:t>
      </w:r>
      <w:r w:rsidRPr="00705249">
        <w:rPr>
          <w:rFonts w:ascii="ＭＳ 明朝" w:hAnsi="ＭＳ 明朝"/>
        </w:rPr>
        <w:t>する</w:t>
      </w:r>
      <w:r w:rsidRPr="00705249">
        <w:rPr>
          <w:rFonts w:ascii="ＭＳ 明朝" w:hAnsi="ＭＳ 明朝" w:hint="eastAsia"/>
        </w:rPr>
        <w:t>。</w:t>
      </w:r>
    </w:p>
    <w:p w14:paraId="1FF8C307" w14:textId="77777777" w:rsidR="00545A1B" w:rsidRPr="00705249" w:rsidRDefault="00545A1B" w:rsidP="00120688">
      <w:pPr>
        <w:ind w:firstLineChars="200" w:firstLine="425"/>
        <w:rPr>
          <w:rFonts w:ascii="ＭＳ 明朝" w:hAnsi="ＭＳ 明朝"/>
        </w:rPr>
      </w:pPr>
    </w:p>
    <w:p w14:paraId="52A662C9" w14:textId="691BDDE8" w:rsidR="00B10B4D" w:rsidRPr="00705249" w:rsidRDefault="00B10B4D" w:rsidP="00B10B4D">
      <w:pPr>
        <w:ind w:firstLineChars="299" w:firstLine="636"/>
        <w:rPr>
          <w:rFonts w:ascii="ＭＳ 明朝" w:hAnsi="ＭＳ 明朝"/>
          <w:lang w:eastAsia="zh-TW"/>
        </w:rPr>
      </w:pPr>
      <w:r w:rsidRPr="00705249">
        <w:rPr>
          <w:rFonts w:ascii="ＭＳ 明朝" w:hAnsi="ＭＳ 明朝" w:hint="eastAsia"/>
          <w:lang w:eastAsia="zh-TW"/>
        </w:rPr>
        <w:t>附　則（平成３１年</w:t>
      </w:r>
      <w:r w:rsidR="00A833D0" w:rsidRPr="00705249">
        <w:rPr>
          <w:rFonts w:ascii="ＭＳ 明朝" w:hAnsi="ＭＳ 明朝" w:hint="eastAsia"/>
          <w:lang w:eastAsia="zh-TW"/>
        </w:rPr>
        <w:t>３</w:t>
      </w:r>
      <w:r w:rsidRPr="00705249">
        <w:rPr>
          <w:rFonts w:ascii="ＭＳ 明朝" w:hAnsi="ＭＳ 明朝" w:hint="eastAsia"/>
          <w:lang w:eastAsia="zh-TW"/>
        </w:rPr>
        <w:t>月</w:t>
      </w:r>
      <w:r w:rsidR="00A833D0" w:rsidRPr="00705249">
        <w:rPr>
          <w:rFonts w:ascii="ＭＳ 明朝" w:hAnsi="ＭＳ 明朝" w:hint="eastAsia"/>
          <w:lang w:eastAsia="zh-TW"/>
        </w:rPr>
        <w:t>１２</w:t>
      </w:r>
      <w:r w:rsidRPr="00705249">
        <w:rPr>
          <w:rFonts w:ascii="ＭＳ 明朝" w:hAnsi="ＭＳ 明朝" w:hint="eastAsia"/>
          <w:lang w:eastAsia="zh-TW"/>
        </w:rPr>
        <w:t>日３１細則第</w:t>
      </w:r>
      <w:r w:rsidR="00A833D0" w:rsidRPr="00705249">
        <w:rPr>
          <w:rFonts w:ascii="ＭＳ 明朝" w:hAnsi="ＭＳ 明朝" w:hint="eastAsia"/>
          <w:lang w:eastAsia="zh-TW"/>
        </w:rPr>
        <w:t>４</w:t>
      </w:r>
      <w:r w:rsidRPr="00705249">
        <w:rPr>
          <w:rFonts w:ascii="ＭＳ 明朝" w:hAnsi="ＭＳ 明朝" w:hint="eastAsia"/>
          <w:lang w:eastAsia="zh-TW"/>
        </w:rPr>
        <w:t>号）</w:t>
      </w:r>
    </w:p>
    <w:p w14:paraId="5428A6F0" w14:textId="10FA99C2" w:rsidR="00B10B4D" w:rsidRPr="00705249" w:rsidRDefault="00B10B4D" w:rsidP="00B10B4D">
      <w:pPr>
        <w:ind w:firstLineChars="100" w:firstLine="213"/>
        <w:rPr>
          <w:rFonts w:ascii="ＭＳ 明朝" w:hAnsi="ＭＳ 明朝"/>
        </w:rPr>
      </w:pPr>
      <w:r w:rsidRPr="00705249">
        <w:rPr>
          <w:rFonts w:ascii="ＭＳ 明朝" w:hAnsi="ＭＳ 明朝" w:hint="eastAsia"/>
        </w:rPr>
        <w:t>この細則は、平成３１年</w:t>
      </w:r>
      <w:r w:rsidR="00A833D0" w:rsidRPr="00705249">
        <w:rPr>
          <w:rFonts w:ascii="ＭＳ 明朝" w:hAnsi="ＭＳ 明朝" w:hint="eastAsia"/>
        </w:rPr>
        <w:t>３</w:t>
      </w:r>
      <w:r w:rsidRPr="00705249">
        <w:rPr>
          <w:rFonts w:ascii="ＭＳ 明朝" w:hAnsi="ＭＳ 明朝" w:hint="eastAsia"/>
        </w:rPr>
        <w:t>月</w:t>
      </w:r>
      <w:r w:rsidR="00A833D0" w:rsidRPr="00705249">
        <w:rPr>
          <w:rFonts w:ascii="ＭＳ 明朝" w:hAnsi="ＭＳ 明朝" w:hint="eastAsia"/>
        </w:rPr>
        <w:t>１２</w:t>
      </w:r>
      <w:r w:rsidR="0031603C" w:rsidRPr="00705249">
        <w:rPr>
          <w:rFonts w:ascii="ＭＳ 明朝" w:hAnsi="ＭＳ 明朝" w:hint="eastAsia"/>
        </w:rPr>
        <w:t>日</w:t>
      </w:r>
      <w:r w:rsidRPr="00705249">
        <w:rPr>
          <w:rFonts w:ascii="ＭＳ 明朝" w:hAnsi="ＭＳ 明朝" w:hint="eastAsia"/>
        </w:rPr>
        <w:t>から施行</w:t>
      </w:r>
      <w:r w:rsidR="0031603C" w:rsidRPr="00705249">
        <w:rPr>
          <w:rFonts w:ascii="ＭＳ 明朝" w:hAnsi="ＭＳ 明朝" w:hint="eastAsia"/>
        </w:rPr>
        <w:t>し、</w:t>
      </w:r>
      <w:r w:rsidR="009306A4" w:rsidRPr="00705249">
        <w:rPr>
          <w:rFonts w:ascii="ＭＳ 明朝" w:hAnsi="ＭＳ 明朝" w:hint="eastAsia"/>
        </w:rPr>
        <w:t>同</w:t>
      </w:r>
      <w:r w:rsidR="0031603C" w:rsidRPr="00705249">
        <w:rPr>
          <w:rFonts w:ascii="ＭＳ 明朝" w:hAnsi="ＭＳ 明朝" w:hint="eastAsia"/>
        </w:rPr>
        <w:t>年１月１日から適用する。</w:t>
      </w:r>
    </w:p>
    <w:p w14:paraId="5C9EC989" w14:textId="77777777" w:rsidR="00B10B4D" w:rsidRPr="00705249" w:rsidRDefault="00B10B4D" w:rsidP="00120688">
      <w:pPr>
        <w:ind w:firstLineChars="200" w:firstLine="425"/>
        <w:rPr>
          <w:rFonts w:ascii="ＭＳ 明朝" w:hAnsi="ＭＳ 明朝"/>
        </w:rPr>
      </w:pPr>
    </w:p>
    <w:p w14:paraId="14379504" w14:textId="37A53F07" w:rsidR="00AD46DE" w:rsidRPr="00705249" w:rsidRDefault="00AD46DE" w:rsidP="00AD46DE">
      <w:pPr>
        <w:ind w:firstLineChars="299" w:firstLine="636"/>
        <w:rPr>
          <w:rFonts w:ascii="ＭＳ 明朝" w:hAnsi="ＭＳ 明朝"/>
          <w:lang w:eastAsia="zh-TW"/>
        </w:rPr>
      </w:pPr>
      <w:r w:rsidRPr="00705249">
        <w:rPr>
          <w:rFonts w:ascii="ＭＳ 明朝" w:hAnsi="ＭＳ 明朝" w:hint="eastAsia"/>
          <w:lang w:eastAsia="zh-TW"/>
        </w:rPr>
        <w:t>附　則（平成３１年</w:t>
      </w:r>
      <w:r w:rsidR="00A71C11" w:rsidRPr="00705249">
        <w:rPr>
          <w:rFonts w:ascii="ＭＳ 明朝" w:hAnsi="ＭＳ 明朝" w:hint="eastAsia"/>
          <w:lang w:eastAsia="zh-TW"/>
        </w:rPr>
        <w:t>３</w:t>
      </w:r>
      <w:r w:rsidRPr="00705249">
        <w:rPr>
          <w:rFonts w:ascii="ＭＳ 明朝" w:hAnsi="ＭＳ 明朝" w:hint="eastAsia"/>
          <w:lang w:eastAsia="zh-TW"/>
        </w:rPr>
        <w:t>月</w:t>
      </w:r>
      <w:r w:rsidR="00A71C11" w:rsidRPr="00705249">
        <w:rPr>
          <w:rFonts w:ascii="ＭＳ 明朝" w:hAnsi="ＭＳ 明朝" w:hint="eastAsia"/>
          <w:lang w:eastAsia="zh-TW"/>
        </w:rPr>
        <w:t>２９</w:t>
      </w:r>
      <w:r w:rsidRPr="00705249">
        <w:rPr>
          <w:rFonts w:ascii="ＭＳ 明朝" w:hAnsi="ＭＳ 明朝" w:hint="eastAsia"/>
          <w:lang w:eastAsia="zh-TW"/>
        </w:rPr>
        <w:t>日３１細則第</w:t>
      </w:r>
      <w:r w:rsidR="00A71C11" w:rsidRPr="00705249">
        <w:rPr>
          <w:rFonts w:ascii="ＭＳ 明朝" w:hAnsi="ＭＳ 明朝" w:hint="eastAsia"/>
          <w:lang w:eastAsia="zh-TW"/>
        </w:rPr>
        <w:t>９</w:t>
      </w:r>
      <w:r w:rsidRPr="00705249">
        <w:rPr>
          <w:rFonts w:ascii="ＭＳ 明朝" w:hAnsi="ＭＳ 明朝" w:hint="eastAsia"/>
          <w:lang w:eastAsia="zh-TW"/>
        </w:rPr>
        <w:t>号）</w:t>
      </w:r>
    </w:p>
    <w:p w14:paraId="335C88C1" w14:textId="0B00B0B5" w:rsidR="00AD46DE" w:rsidRPr="00705249" w:rsidRDefault="00AD46DE" w:rsidP="00AD46DE">
      <w:pPr>
        <w:ind w:firstLineChars="100" w:firstLine="213"/>
        <w:rPr>
          <w:rFonts w:ascii="ＭＳ 明朝" w:hAnsi="ＭＳ 明朝"/>
        </w:rPr>
      </w:pPr>
      <w:r w:rsidRPr="00705249">
        <w:rPr>
          <w:rFonts w:ascii="ＭＳ 明朝" w:hAnsi="ＭＳ 明朝" w:hint="eastAsia"/>
        </w:rPr>
        <w:t>この細則は、平成３１年</w:t>
      </w:r>
      <w:r w:rsidR="003A1AD4" w:rsidRPr="00705249">
        <w:rPr>
          <w:rFonts w:ascii="ＭＳ 明朝" w:hAnsi="ＭＳ 明朝" w:hint="eastAsia"/>
        </w:rPr>
        <w:t>４</w:t>
      </w:r>
      <w:r w:rsidRPr="00705249">
        <w:rPr>
          <w:rFonts w:ascii="ＭＳ 明朝" w:hAnsi="ＭＳ 明朝" w:hint="eastAsia"/>
        </w:rPr>
        <w:t>月</w:t>
      </w:r>
      <w:r w:rsidR="003A1AD4" w:rsidRPr="00705249">
        <w:rPr>
          <w:rFonts w:ascii="ＭＳ 明朝" w:hAnsi="ＭＳ 明朝" w:hint="eastAsia"/>
        </w:rPr>
        <w:t>１</w:t>
      </w:r>
      <w:r w:rsidRPr="00705249">
        <w:rPr>
          <w:rFonts w:ascii="ＭＳ 明朝" w:hAnsi="ＭＳ 明朝" w:hint="eastAsia"/>
        </w:rPr>
        <w:t>日から施行</w:t>
      </w:r>
      <w:r w:rsidRPr="00705249">
        <w:rPr>
          <w:rFonts w:ascii="ＭＳ 明朝" w:hAnsi="ＭＳ 明朝"/>
        </w:rPr>
        <w:t>する</w:t>
      </w:r>
      <w:r w:rsidRPr="00705249">
        <w:rPr>
          <w:rFonts w:ascii="ＭＳ 明朝" w:hAnsi="ＭＳ 明朝" w:hint="eastAsia"/>
        </w:rPr>
        <w:t>。</w:t>
      </w:r>
    </w:p>
    <w:p w14:paraId="44A8A10F" w14:textId="77777777" w:rsidR="00AD46DE" w:rsidRPr="00705249" w:rsidRDefault="00AD46DE" w:rsidP="00120688">
      <w:pPr>
        <w:ind w:firstLineChars="200" w:firstLine="425"/>
        <w:rPr>
          <w:rFonts w:ascii="ＭＳ 明朝" w:hAnsi="ＭＳ 明朝"/>
        </w:rPr>
      </w:pPr>
    </w:p>
    <w:p w14:paraId="209642DC" w14:textId="139BDEC0" w:rsidR="001A170B" w:rsidRPr="00705249" w:rsidRDefault="001A170B" w:rsidP="001A170B">
      <w:pPr>
        <w:ind w:firstLineChars="299" w:firstLine="636"/>
        <w:rPr>
          <w:rFonts w:ascii="ＭＳ 明朝" w:hAnsi="ＭＳ 明朝"/>
          <w:lang w:eastAsia="zh-TW"/>
        </w:rPr>
      </w:pPr>
      <w:r w:rsidRPr="00705249">
        <w:rPr>
          <w:rFonts w:ascii="ＭＳ 明朝" w:hAnsi="ＭＳ 明朝" w:hint="eastAsia"/>
          <w:lang w:eastAsia="zh-TW"/>
        </w:rPr>
        <w:t>附　則（令和元年５月１日細則第</w:t>
      </w:r>
      <w:r w:rsidR="009471C7" w:rsidRPr="00705249">
        <w:rPr>
          <w:rFonts w:ascii="ＭＳ 明朝" w:hAnsi="ＭＳ 明朝" w:hint="eastAsia"/>
          <w:lang w:eastAsia="zh-TW"/>
        </w:rPr>
        <w:t>２</w:t>
      </w:r>
      <w:r w:rsidRPr="00705249">
        <w:rPr>
          <w:rFonts w:ascii="ＭＳ 明朝" w:hAnsi="ＭＳ 明朝" w:hint="eastAsia"/>
          <w:lang w:eastAsia="zh-TW"/>
        </w:rPr>
        <w:t>号）</w:t>
      </w:r>
    </w:p>
    <w:p w14:paraId="3F8FA46D" w14:textId="14327A0D" w:rsidR="001A170B" w:rsidRPr="00705249" w:rsidRDefault="001A170B" w:rsidP="001A170B">
      <w:pPr>
        <w:ind w:firstLineChars="100" w:firstLine="213"/>
        <w:rPr>
          <w:rFonts w:ascii="ＭＳ 明朝" w:hAnsi="ＭＳ 明朝"/>
        </w:rPr>
      </w:pPr>
      <w:r w:rsidRPr="00705249">
        <w:rPr>
          <w:rFonts w:ascii="ＭＳ 明朝" w:hAnsi="ＭＳ 明朝" w:hint="eastAsia"/>
        </w:rPr>
        <w:t>この細則は、令和元年５月１日から施行</w:t>
      </w:r>
      <w:r w:rsidRPr="00705249">
        <w:rPr>
          <w:rFonts w:ascii="ＭＳ 明朝" w:hAnsi="ＭＳ 明朝"/>
        </w:rPr>
        <w:t>する</w:t>
      </w:r>
      <w:r w:rsidRPr="00705249">
        <w:rPr>
          <w:rFonts w:ascii="ＭＳ 明朝" w:hAnsi="ＭＳ 明朝" w:hint="eastAsia"/>
        </w:rPr>
        <w:t>。</w:t>
      </w:r>
    </w:p>
    <w:p w14:paraId="04A3AD69" w14:textId="77777777" w:rsidR="001A170B" w:rsidRPr="00705249" w:rsidRDefault="001A170B" w:rsidP="001A170B">
      <w:pPr>
        <w:ind w:firstLineChars="200" w:firstLine="425"/>
        <w:rPr>
          <w:rFonts w:ascii="ＭＳ 明朝" w:hAnsi="ＭＳ 明朝"/>
        </w:rPr>
      </w:pPr>
    </w:p>
    <w:p w14:paraId="45C64B90" w14:textId="5D7909D9" w:rsidR="00F11732" w:rsidRPr="00705249" w:rsidRDefault="00F11732" w:rsidP="00F11732">
      <w:pPr>
        <w:ind w:firstLineChars="299" w:firstLine="636"/>
        <w:rPr>
          <w:rFonts w:ascii="ＭＳ 明朝" w:hAnsi="ＭＳ 明朝"/>
          <w:lang w:eastAsia="zh-TW"/>
        </w:rPr>
      </w:pPr>
      <w:r w:rsidRPr="00705249">
        <w:rPr>
          <w:rFonts w:ascii="ＭＳ 明朝" w:hAnsi="ＭＳ 明朝" w:hint="eastAsia"/>
          <w:lang w:eastAsia="zh-TW"/>
        </w:rPr>
        <w:t>附　則（令和元年１２月２６日細則第１４号）</w:t>
      </w:r>
    </w:p>
    <w:p w14:paraId="634DAB34" w14:textId="69DEE3D6" w:rsidR="00F11732" w:rsidRPr="00705249" w:rsidRDefault="00F11732" w:rsidP="00F11732">
      <w:pPr>
        <w:ind w:firstLineChars="100" w:firstLine="213"/>
        <w:rPr>
          <w:rFonts w:ascii="ＭＳ 明朝" w:hAnsi="ＭＳ 明朝"/>
        </w:rPr>
      </w:pPr>
      <w:r w:rsidRPr="00705249">
        <w:rPr>
          <w:rFonts w:ascii="ＭＳ 明朝" w:hAnsi="ＭＳ 明朝" w:hint="eastAsia"/>
        </w:rPr>
        <w:t>この細則は、令和２年１月１日から施行</w:t>
      </w:r>
      <w:r w:rsidRPr="00705249">
        <w:rPr>
          <w:rFonts w:ascii="ＭＳ 明朝" w:hAnsi="ＭＳ 明朝"/>
        </w:rPr>
        <w:t>する</w:t>
      </w:r>
      <w:r w:rsidRPr="00705249">
        <w:rPr>
          <w:rFonts w:ascii="ＭＳ 明朝" w:hAnsi="ＭＳ 明朝" w:hint="eastAsia"/>
        </w:rPr>
        <w:t>。</w:t>
      </w:r>
    </w:p>
    <w:p w14:paraId="34684E72" w14:textId="77777777" w:rsidR="001A170B" w:rsidRDefault="001A170B" w:rsidP="00F11732">
      <w:pPr>
        <w:ind w:firstLineChars="200" w:firstLine="425"/>
        <w:rPr>
          <w:rFonts w:ascii="ＭＳ 明朝" w:hAnsi="ＭＳ 明朝"/>
        </w:rPr>
      </w:pPr>
    </w:p>
    <w:p w14:paraId="58B68CB0" w14:textId="015BA64D" w:rsidR="003B5FF7" w:rsidRPr="003B5FF7" w:rsidRDefault="0025016A" w:rsidP="00963FFF">
      <w:pPr>
        <w:ind w:firstLineChars="300" w:firstLine="638"/>
        <w:rPr>
          <w:rFonts w:ascii="ＭＳ 明朝" w:hAnsi="ＭＳ 明朝"/>
          <w:lang w:eastAsia="zh-TW"/>
        </w:rPr>
      </w:pPr>
      <w:r>
        <w:rPr>
          <w:rFonts w:ascii="ＭＳ 明朝" w:hAnsi="ＭＳ 明朝" w:hint="eastAsia"/>
          <w:lang w:eastAsia="zh-TW"/>
        </w:rPr>
        <w:t>附　則（令和２年３月３日細則第２</w:t>
      </w:r>
      <w:r w:rsidR="003B5FF7" w:rsidRPr="003B5FF7">
        <w:rPr>
          <w:rFonts w:ascii="ＭＳ 明朝" w:hAnsi="ＭＳ 明朝" w:hint="eastAsia"/>
          <w:lang w:eastAsia="zh-TW"/>
        </w:rPr>
        <w:t>号）</w:t>
      </w:r>
    </w:p>
    <w:p w14:paraId="58A64130" w14:textId="1AEEA987" w:rsidR="003B5FF7" w:rsidRDefault="003B5FF7" w:rsidP="00963FFF">
      <w:pPr>
        <w:ind w:firstLineChars="100" w:firstLine="213"/>
        <w:rPr>
          <w:rFonts w:ascii="ＭＳ 明朝" w:hAnsi="ＭＳ 明朝"/>
        </w:rPr>
      </w:pPr>
      <w:r>
        <w:rPr>
          <w:rFonts w:ascii="ＭＳ 明朝" w:hAnsi="ＭＳ 明朝" w:hint="eastAsia"/>
        </w:rPr>
        <w:t>この細則は、令和２年４</w:t>
      </w:r>
      <w:r w:rsidRPr="003B5FF7">
        <w:rPr>
          <w:rFonts w:ascii="ＭＳ 明朝" w:hAnsi="ＭＳ 明朝" w:hint="eastAsia"/>
        </w:rPr>
        <w:t>月１日から施行する。</w:t>
      </w:r>
    </w:p>
    <w:p w14:paraId="2BAAD489" w14:textId="77777777" w:rsidR="005A2890" w:rsidRDefault="005A2890" w:rsidP="00963FFF">
      <w:pPr>
        <w:ind w:firstLineChars="100" w:firstLine="213"/>
        <w:rPr>
          <w:rFonts w:ascii="ＭＳ 明朝" w:hAnsi="ＭＳ 明朝"/>
        </w:rPr>
      </w:pPr>
    </w:p>
    <w:p w14:paraId="7C943742" w14:textId="77777777" w:rsidR="005A2890" w:rsidRPr="00705249" w:rsidRDefault="005A2890" w:rsidP="005A2890">
      <w:pPr>
        <w:ind w:firstLineChars="299" w:firstLine="636"/>
        <w:rPr>
          <w:rFonts w:ascii="ＭＳ 明朝" w:hAnsi="ＭＳ 明朝"/>
          <w:lang w:eastAsia="zh-TW"/>
        </w:rPr>
      </w:pPr>
      <w:r w:rsidRPr="00705249">
        <w:rPr>
          <w:rFonts w:ascii="ＭＳ 明朝" w:hAnsi="ＭＳ 明朝" w:hint="eastAsia"/>
          <w:lang w:eastAsia="zh-TW"/>
        </w:rPr>
        <w:t>附　則（令和</w:t>
      </w:r>
      <w:r>
        <w:rPr>
          <w:rFonts w:ascii="ＭＳ 明朝" w:hAnsi="ＭＳ 明朝" w:hint="eastAsia"/>
          <w:lang w:eastAsia="zh-TW"/>
        </w:rPr>
        <w:t>２</w:t>
      </w:r>
      <w:r w:rsidRPr="00705249">
        <w:rPr>
          <w:rFonts w:ascii="ＭＳ 明朝" w:hAnsi="ＭＳ 明朝" w:hint="eastAsia"/>
          <w:lang w:eastAsia="zh-TW"/>
        </w:rPr>
        <w:t>年</w:t>
      </w:r>
      <w:r>
        <w:rPr>
          <w:rFonts w:ascii="ＭＳ 明朝" w:hAnsi="ＭＳ 明朝" w:hint="eastAsia"/>
          <w:lang w:eastAsia="zh-TW"/>
        </w:rPr>
        <w:t>３</w:t>
      </w:r>
      <w:r w:rsidRPr="00705249">
        <w:rPr>
          <w:rFonts w:ascii="ＭＳ 明朝" w:hAnsi="ＭＳ 明朝" w:hint="eastAsia"/>
          <w:lang w:eastAsia="zh-TW"/>
        </w:rPr>
        <w:t>月</w:t>
      </w:r>
      <w:r>
        <w:rPr>
          <w:rFonts w:ascii="ＭＳ 明朝" w:hAnsi="ＭＳ 明朝" w:hint="eastAsia"/>
          <w:lang w:eastAsia="zh-TW"/>
        </w:rPr>
        <w:t>３１</w:t>
      </w:r>
      <w:r w:rsidRPr="00705249">
        <w:rPr>
          <w:rFonts w:ascii="ＭＳ 明朝" w:hAnsi="ＭＳ 明朝" w:hint="eastAsia"/>
          <w:lang w:eastAsia="zh-TW"/>
        </w:rPr>
        <w:t>日細則第</w:t>
      </w:r>
      <w:r>
        <w:rPr>
          <w:rFonts w:ascii="ＭＳ 明朝" w:hAnsi="ＭＳ 明朝" w:hint="eastAsia"/>
          <w:lang w:eastAsia="zh-TW"/>
        </w:rPr>
        <w:t>６</w:t>
      </w:r>
      <w:r w:rsidRPr="00705249">
        <w:rPr>
          <w:rFonts w:ascii="ＭＳ 明朝" w:hAnsi="ＭＳ 明朝" w:hint="eastAsia"/>
          <w:lang w:eastAsia="zh-TW"/>
        </w:rPr>
        <w:t>号）</w:t>
      </w:r>
    </w:p>
    <w:p w14:paraId="5D18CD32" w14:textId="001C9148" w:rsidR="005A2890" w:rsidRDefault="005A2890" w:rsidP="005A2890">
      <w:pPr>
        <w:ind w:firstLineChars="100" w:firstLine="213"/>
        <w:rPr>
          <w:rFonts w:ascii="ＭＳ 明朝" w:hAnsi="ＭＳ 明朝"/>
        </w:rPr>
      </w:pPr>
      <w:r>
        <w:rPr>
          <w:rFonts w:ascii="ＭＳ 明朝" w:hAnsi="ＭＳ 明朝" w:hint="eastAsia"/>
        </w:rPr>
        <w:t>この細則は、令和２</w:t>
      </w:r>
      <w:r w:rsidRPr="00705249">
        <w:rPr>
          <w:rFonts w:ascii="ＭＳ 明朝" w:hAnsi="ＭＳ 明朝" w:hint="eastAsia"/>
        </w:rPr>
        <w:t>年</w:t>
      </w:r>
      <w:r>
        <w:rPr>
          <w:rFonts w:ascii="ＭＳ 明朝" w:hAnsi="ＭＳ 明朝" w:hint="eastAsia"/>
        </w:rPr>
        <w:t>３</w:t>
      </w:r>
      <w:r w:rsidRPr="00705249">
        <w:rPr>
          <w:rFonts w:ascii="ＭＳ 明朝" w:hAnsi="ＭＳ 明朝" w:hint="eastAsia"/>
        </w:rPr>
        <w:t>月</w:t>
      </w:r>
      <w:r>
        <w:rPr>
          <w:rFonts w:ascii="ＭＳ 明朝" w:hAnsi="ＭＳ 明朝" w:hint="eastAsia"/>
        </w:rPr>
        <w:t>３１</w:t>
      </w:r>
      <w:r w:rsidRPr="00705249">
        <w:rPr>
          <w:rFonts w:ascii="ＭＳ 明朝" w:hAnsi="ＭＳ 明朝" w:hint="eastAsia"/>
        </w:rPr>
        <w:t>日から施行</w:t>
      </w:r>
      <w:r>
        <w:rPr>
          <w:rFonts w:ascii="ＭＳ 明朝" w:hAnsi="ＭＳ 明朝" w:hint="eastAsia"/>
        </w:rPr>
        <w:t>し、同年１月１日から適用する。</w:t>
      </w:r>
    </w:p>
    <w:p w14:paraId="62FE3545" w14:textId="72D41536" w:rsidR="00830DE3" w:rsidRDefault="00830DE3" w:rsidP="005A2890">
      <w:pPr>
        <w:ind w:firstLineChars="100" w:firstLine="213"/>
        <w:rPr>
          <w:rFonts w:ascii="ＭＳ 明朝" w:hAnsi="ＭＳ 明朝"/>
        </w:rPr>
      </w:pPr>
    </w:p>
    <w:p w14:paraId="04344E3C" w14:textId="77777777" w:rsidR="00C45C63" w:rsidRPr="001001C0" w:rsidRDefault="00C45C63" w:rsidP="00C45C63">
      <w:pPr>
        <w:ind w:firstLineChars="300" w:firstLine="638"/>
        <w:rPr>
          <w:rFonts w:ascii="ＭＳ 明朝" w:hAnsi="ＭＳ 明朝"/>
          <w:lang w:eastAsia="zh-TW"/>
        </w:rPr>
      </w:pPr>
      <w:r w:rsidRPr="001001C0">
        <w:rPr>
          <w:rFonts w:ascii="ＭＳ 明朝" w:hAnsi="ＭＳ 明朝" w:hint="eastAsia"/>
          <w:lang w:eastAsia="zh-TW"/>
        </w:rPr>
        <w:t>附　則（令和３年３月</w:t>
      </w:r>
      <w:r>
        <w:rPr>
          <w:rFonts w:ascii="ＭＳ 明朝" w:hAnsi="ＭＳ 明朝" w:hint="eastAsia"/>
          <w:lang w:eastAsia="zh-TW"/>
        </w:rPr>
        <w:t>４日細則第１</w:t>
      </w:r>
      <w:r w:rsidRPr="001001C0">
        <w:rPr>
          <w:rFonts w:ascii="ＭＳ 明朝" w:hAnsi="ＭＳ 明朝" w:hint="eastAsia"/>
          <w:lang w:eastAsia="zh-TW"/>
        </w:rPr>
        <w:t>号）</w:t>
      </w:r>
    </w:p>
    <w:p w14:paraId="4D3EADF4" w14:textId="6ADC0493" w:rsidR="00C45C63" w:rsidRPr="00C45C63" w:rsidRDefault="00C45C63" w:rsidP="00C45C63">
      <w:pPr>
        <w:ind w:firstLineChars="100" w:firstLine="213"/>
        <w:rPr>
          <w:rFonts w:ascii="ＭＳ 明朝" w:hAnsi="ＭＳ 明朝"/>
        </w:rPr>
      </w:pPr>
      <w:r w:rsidRPr="001001C0">
        <w:rPr>
          <w:rFonts w:ascii="ＭＳ 明朝" w:hAnsi="ＭＳ 明朝" w:hint="eastAsia"/>
        </w:rPr>
        <w:t>この細則は、令和３年４月１日から施行する。</w:t>
      </w:r>
    </w:p>
    <w:p w14:paraId="5358795A" w14:textId="77777777" w:rsidR="00C45C63" w:rsidRDefault="00C45C63" w:rsidP="005A2890">
      <w:pPr>
        <w:ind w:firstLineChars="100" w:firstLine="213"/>
        <w:rPr>
          <w:rFonts w:ascii="ＭＳ 明朝" w:hAnsi="ＭＳ 明朝"/>
        </w:rPr>
      </w:pPr>
    </w:p>
    <w:p w14:paraId="687504B9" w14:textId="3FA2D6AB" w:rsidR="00830DE3" w:rsidRPr="003B5FF7" w:rsidRDefault="00D429AC">
      <w:pPr>
        <w:ind w:firstLineChars="300" w:firstLine="638"/>
        <w:rPr>
          <w:rFonts w:ascii="ＭＳ 明朝" w:hAnsi="ＭＳ 明朝"/>
          <w:lang w:eastAsia="zh-TW"/>
        </w:rPr>
      </w:pPr>
      <w:r>
        <w:rPr>
          <w:rFonts w:ascii="ＭＳ 明朝" w:hAnsi="ＭＳ 明朝" w:hint="eastAsia"/>
          <w:lang w:eastAsia="zh-TW"/>
        </w:rPr>
        <w:t>附　則（令和３年３月</w:t>
      </w:r>
      <w:r w:rsidR="00854592">
        <w:rPr>
          <w:rFonts w:ascii="ＭＳ 明朝" w:hAnsi="ＭＳ 明朝" w:hint="eastAsia"/>
          <w:lang w:eastAsia="zh-TW"/>
        </w:rPr>
        <w:t>２４日細則第２</w:t>
      </w:r>
      <w:r w:rsidR="00830DE3" w:rsidRPr="003B5FF7">
        <w:rPr>
          <w:rFonts w:ascii="ＭＳ 明朝" w:hAnsi="ＭＳ 明朝" w:hint="eastAsia"/>
          <w:lang w:eastAsia="zh-TW"/>
        </w:rPr>
        <w:t>号）</w:t>
      </w:r>
    </w:p>
    <w:p w14:paraId="58CA6AEE" w14:textId="29AB5A30" w:rsidR="00830DE3" w:rsidRPr="006873B6" w:rsidRDefault="00830DE3" w:rsidP="00830DE3">
      <w:pPr>
        <w:ind w:firstLineChars="100" w:firstLine="213"/>
        <w:rPr>
          <w:rFonts w:ascii="ＭＳ 明朝" w:hAnsi="ＭＳ 明朝"/>
        </w:rPr>
      </w:pPr>
      <w:r>
        <w:rPr>
          <w:rFonts w:ascii="ＭＳ 明朝" w:hAnsi="ＭＳ 明朝" w:hint="eastAsia"/>
        </w:rPr>
        <w:t>この細則は、令和３年４</w:t>
      </w:r>
      <w:r w:rsidRPr="003B5FF7">
        <w:rPr>
          <w:rFonts w:ascii="ＭＳ 明朝" w:hAnsi="ＭＳ 明朝" w:hint="eastAsia"/>
        </w:rPr>
        <w:t>月１日から施行する。</w:t>
      </w:r>
    </w:p>
    <w:p w14:paraId="3F0F7C48" w14:textId="77777777" w:rsidR="00DD0CAD" w:rsidRDefault="00DD0CAD" w:rsidP="00DD0CAD">
      <w:pPr>
        <w:ind w:firstLineChars="100" w:firstLine="213"/>
        <w:rPr>
          <w:rFonts w:ascii="ＭＳ 明朝" w:hAnsi="ＭＳ 明朝"/>
        </w:rPr>
      </w:pPr>
    </w:p>
    <w:p w14:paraId="501FBA69" w14:textId="57BD3FF9" w:rsidR="00DD0CAD" w:rsidRPr="003B5FF7" w:rsidRDefault="00EB09C1" w:rsidP="00DD0CAD">
      <w:pPr>
        <w:ind w:firstLineChars="300" w:firstLine="638"/>
        <w:rPr>
          <w:rFonts w:ascii="ＭＳ 明朝" w:hAnsi="ＭＳ 明朝"/>
          <w:lang w:eastAsia="zh-TW"/>
        </w:rPr>
      </w:pPr>
      <w:r>
        <w:rPr>
          <w:rFonts w:ascii="ＭＳ 明朝" w:hAnsi="ＭＳ 明朝" w:hint="eastAsia"/>
          <w:lang w:eastAsia="zh-TW"/>
        </w:rPr>
        <w:t>附　則（令和３</w:t>
      </w:r>
      <w:r w:rsidR="00DD0CAD">
        <w:rPr>
          <w:rFonts w:ascii="ＭＳ 明朝" w:hAnsi="ＭＳ 明朝" w:hint="eastAsia"/>
          <w:lang w:eastAsia="zh-TW"/>
        </w:rPr>
        <w:t>年</w:t>
      </w:r>
      <w:r>
        <w:rPr>
          <w:rFonts w:ascii="ＭＳ 明朝" w:hAnsi="ＭＳ 明朝" w:hint="eastAsia"/>
          <w:lang w:eastAsia="zh-TW"/>
        </w:rPr>
        <w:t>３</w:t>
      </w:r>
      <w:r w:rsidR="00DD0CAD">
        <w:rPr>
          <w:rFonts w:ascii="ＭＳ 明朝" w:hAnsi="ＭＳ 明朝" w:hint="eastAsia"/>
          <w:lang w:eastAsia="zh-TW"/>
        </w:rPr>
        <w:t>月</w:t>
      </w:r>
      <w:r>
        <w:rPr>
          <w:rFonts w:ascii="ＭＳ 明朝" w:hAnsi="ＭＳ 明朝" w:hint="eastAsia"/>
          <w:lang w:eastAsia="zh-TW"/>
        </w:rPr>
        <w:t>３１</w:t>
      </w:r>
      <w:r w:rsidR="00DD0CAD">
        <w:rPr>
          <w:rFonts w:ascii="ＭＳ 明朝" w:hAnsi="ＭＳ 明朝" w:hint="eastAsia"/>
          <w:lang w:eastAsia="zh-TW"/>
        </w:rPr>
        <w:t>日細則第</w:t>
      </w:r>
      <w:r>
        <w:rPr>
          <w:rFonts w:ascii="ＭＳ 明朝" w:hAnsi="ＭＳ 明朝" w:hint="eastAsia"/>
          <w:lang w:eastAsia="zh-TW"/>
        </w:rPr>
        <w:t>９</w:t>
      </w:r>
      <w:r w:rsidR="00DD0CAD" w:rsidRPr="003B5FF7">
        <w:rPr>
          <w:rFonts w:ascii="ＭＳ 明朝" w:hAnsi="ＭＳ 明朝" w:hint="eastAsia"/>
          <w:lang w:eastAsia="zh-TW"/>
        </w:rPr>
        <w:t>号）</w:t>
      </w:r>
    </w:p>
    <w:p w14:paraId="6C3F2954" w14:textId="77777777" w:rsidR="00DD0CAD" w:rsidRPr="006873B6" w:rsidRDefault="00DD0CAD" w:rsidP="00DD0CAD">
      <w:pPr>
        <w:ind w:firstLineChars="100" w:firstLine="213"/>
        <w:rPr>
          <w:rFonts w:ascii="ＭＳ 明朝" w:hAnsi="ＭＳ 明朝"/>
        </w:rPr>
      </w:pPr>
      <w:r>
        <w:rPr>
          <w:rFonts w:ascii="ＭＳ 明朝" w:hAnsi="ＭＳ 明朝" w:hint="eastAsia"/>
        </w:rPr>
        <w:t>この細則は、令和３年４</w:t>
      </w:r>
      <w:r w:rsidRPr="003B5FF7">
        <w:rPr>
          <w:rFonts w:ascii="ＭＳ 明朝" w:hAnsi="ＭＳ 明朝" w:hint="eastAsia"/>
        </w:rPr>
        <w:t>月１日から施行する。</w:t>
      </w:r>
    </w:p>
    <w:p w14:paraId="53A85A12" w14:textId="7361BCE0" w:rsidR="005A2890" w:rsidRDefault="005A2890" w:rsidP="00963FFF">
      <w:pPr>
        <w:ind w:firstLineChars="100" w:firstLine="213"/>
        <w:rPr>
          <w:rFonts w:ascii="ＭＳ 明朝" w:hAnsi="ＭＳ 明朝"/>
        </w:rPr>
      </w:pPr>
    </w:p>
    <w:p w14:paraId="685B85AA" w14:textId="4DFCEE79" w:rsidR="008A497C" w:rsidRPr="00705249" w:rsidRDefault="008A497C" w:rsidP="008A497C">
      <w:pPr>
        <w:ind w:firstLineChars="299" w:firstLine="636"/>
        <w:rPr>
          <w:rFonts w:ascii="ＭＳ 明朝" w:hAnsi="ＭＳ 明朝"/>
          <w:lang w:eastAsia="zh-TW"/>
        </w:rPr>
      </w:pPr>
      <w:r w:rsidRPr="00705249">
        <w:rPr>
          <w:rFonts w:ascii="ＭＳ 明朝" w:hAnsi="ＭＳ 明朝" w:hint="eastAsia"/>
          <w:lang w:eastAsia="zh-TW"/>
        </w:rPr>
        <w:t>附　則（令和</w:t>
      </w:r>
      <w:r w:rsidR="00BE13A2">
        <w:rPr>
          <w:rFonts w:ascii="ＭＳ 明朝" w:hAnsi="ＭＳ 明朝" w:hint="eastAsia"/>
          <w:lang w:eastAsia="zh-TW"/>
        </w:rPr>
        <w:t>４</w:t>
      </w:r>
      <w:r w:rsidRPr="00705249">
        <w:rPr>
          <w:rFonts w:ascii="ＭＳ 明朝" w:hAnsi="ＭＳ 明朝" w:hint="eastAsia"/>
          <w:lang w:eastAsia="zh-TW"/>
        </w:rPr>
        <w:t>年</w:t>
      </w:r>
      <w:r w:rsidR="00BE13A2">
        <w:rPr>
          <w:rFonts w:ascii="ＭＳ 明朝" w:hAnsi="ＭＳ 明朝" w:hint="eastAsia"/>
          <w:lang w:eastAsia="zh-TW"/>
        </w:rPr>
        <w:t>４</w:t>
      </w:r>
      <w:r w:rsidRPr="00705249">
        <w:rPr>
          <w:rFonts w:ascii="ＭＳ 明朝" w:hAnsi="ＭＳ 明朝" w:hint="eastAsia"/>
          <w:lang w:eastAsia="zh-TW"/>
        </w:rPr>
        <w:t>月</w:t>
      </w:r>
      <w:r w:rsidR="00BE13A2">
        <w:rPr>
          <w:rFonts w:ascii="ＭＳ 明朝" w:hAnsi="ＭＳ 明朝" w:hint="eastAsia"/>
          <w:lang w:eastAsia="zh-TW"/>
        </w:rPr>
        <w:t>１</w:t>
      </w:r>
      <w:r w:rsidRPr="00705249">
        <w:rPr>
          <w:rFonts w:ascii="ＭＳ 明朝" w:hAnsi="ＭＳ 明朝" w:hint="eastAsia"/>
          <w:lang w:eastAsia="zh-TW"/>
        </w:rPr>
        <w:t>日細則第</w:t>
      </w:r>
      <w:r w:rsidR="00BE13A2">
        <w:rPr>
          <w:rFonts w:ascii="ＭＳ 明朝" w:hAnsi="ＭＳ 明朝" w:hint="eastAsia"/>
          <w:lang w:eastAsia="zh-TW"/>
        </w:rPr>
        <w:t>１１</w:t>
      </w:r>
      <w:r w:rsidRPr="00705249">
        <w:rPr>
          <w:rFonts w:ascii="ＭＳ 明朝" w:hAnsi="ＭＳ 明朝" w:hint="eastAsia"/>
          <w:lang w:eastAsia="zh-TW"/>
        </w:rPr>
        <w:t>号）</w:t>
      </w:r>
    </w:p>
    <w:p w14:paraId="1A23C38B" w14:textId="6C1FDA8A" w:rsidR="008A497C" w:rsidRDefault="008A497C" w:rsidP="00D121DB">
      <w:pPr>
        <w:ind w:firstLineChars="100" w:firstLine="213"/>
        <w:rPr>
          <w:rFonts w:ascii="ＭＳ 明朝" w:hAnsi="ＭＳ 明朝"/>
        </w:rPr>
      </w:pPr>
      <w:r>
        <w:rPr>
          <w:rFonts w:ascii="ＭＳ 明朝" w:hAnsi="ＭＳ 明朝" w:hint="eastAsia"/>
        </w:rPr>
        <w:t>この細則は、令和</w:t>
      </w:r>
      <w:r w:rsidR="00D121DB">
        <w:rPr>
          <w:rFonts w:ascii="ＭＳ 明朝" w:hAnsi="ＭＳ 明朝" w:hint="eastAsia"/>
        </w:rPr>
        <w:t>４</w:t>
      </w:r>
      <w:r w:rsidRPr="00705249">
        <w:rPr>
          <w:rFonts w:ascii="ＭＳ 明朝" w:hAnsi="ＭＳ 明朝" w:hint="eastAsia"/>
        </w:rPr>
        <w:t>年</w:t>
      </w:r>
      <w:r w:rsidR="00D121DB">
        <w:rPr>
          <w:rFonts w:ascii="ＭＳ 明朝" w:hAnsi="ＭＳ 明朝" w:hint="eastAsia"/>
        </w:rPr>
        <w:t>４</w:t>
      </w:r>
      <w:r w:rsidRPr="00705249">
        <w:rPr>
          <w:rFonts w:ascii="ＭＳ 明朝" w:hAnsi="ＭＳ 明朝" w:hint="eastAsia"/>
        </w:rPr>
        <w:t>月</w:t>
      </w:r>
      <w:r w:rsidR="00D121DB">
        <w:rPr>
          <w:rFonts w:ascii="ＭＳ 明朝" w:hAnsi="ＭＳ 明朝" w:hint="eastAsia"/>
        </w:rPr>
        <w:t>１</w:t>
      </w:r>
      <w:r w:rsidRPr="00705249">
        <w:rPr>
          <w:rFonts w:ascii="ＭＳ 明朝" w:hAnsi="ＭＳ 明朝" w:hint="eastAsia"/>
        </w:rPr>
        <w:t>日から施行</w:t>
      </w:r>
      <w:r>
        <w:rPr>
          <w:rFonts w:ascii="ＭＳ 明朝" w:hAnsi="ＭＳ 明朝" w:hint="eastAsia"/>
        </w:rPr>
        <w:t>する。</w:t>
      </w:r>
    </w:p>
    <w:p w14:paraId="7BB726FA" w14:textId="77777777" w:rsidR="0043281D" w:rsidRDefault="0043281D" w:rsidP="0043281D">
      <w:pPr>
        <w:ind w:firstLineChars="100" w:firstLine="213"/>
        <w:rPr>
          <w:rFonts w:ascii="ＭＳ 明朝" w:hAnsi="ＭＳ 明朝"/>
        </w:rPr>
      </w:pPr>
    </w:p>
    <w:p w14:paraId="3C5F4373" w14:textId="77777777" w:rsidR="0043281D" w:rsidRPr="00705249" w:rsidRDefault="0043281D" w:rsidP="0043281D">
      <w:pPr>
        <w:ind w:firstLineChars="299" w:firstLine="636"/>
        <w:rPr>
          <w:rFonts w:ascii="ＭＳ 明朝" w:hAnsi="ＭＳ 明朝"/>
          <w:lang w:eastAsia="zh-TW"/>
        </w:rPr>
      </w:pPr>
      <w:r w:rsidRPr="00705249">
        <w:rPr>
          <w:rFonts w:ascii="ＭＳ 明朝" w:hAnsi="ＭＳ 明朝" w:hint="eastAsia"/>
          <w:lang w:eastAsia="zh-TW"/>
        </w:rPr>
        <w:t>附　則（令和</w:t>
      </w:r>
      <w:r>
        <w:rPr>
          <w:rFonts w:ascii="ＭＳ 明朝" w:hAnsi="ＭＳ 明朝" w:hint="eastAsia"/>
          <w:lang w:eastAsia="zh-TW"/>
        </w:rPr>
        <w:t>５</w:t>
      </w:r>
      <w:r w:rsidRPr="00705249">
        <w:rPr>
          <w:rFonts w:ascii="ＭＳ 明朝" w:hAnsi="ＭＳ 明朝" w:hint="eastAsia"/>
          <w:lang w:eastAsia="zh-TW"/>
        </w:rPr>
        <w:t>年</w:t>
      </w:r>
      <w:r>
        <w:rPr>
          <w:rFonts w:ascii="ＭＳ 明朝" w:hAnsi="ＭＳ 明朝" w:hint="eastAsia"/>
          <w:lang w:eastAsia="zh-TW"/>
        </w:rPr>
        <w:t>４</w:t>
      </w:r>
      <w:r w:rsidRPr="00705249">
        <w:rPr>
          <w:rFonts w:ascii="ＭＳ 明朝" w:hAnsi="ＭＳ 明朝" w:hint="eastAsia"/>
          <w:lang w:eastAsia="zh-TW"/>
        </w:rPr>
        <w:t>月</w:t>
      </w:r>
      <w:r>
        <w:rPr>
          <w:rFonts w:ascii="ＭＳ 明朝" w:hAnsi="ＭＳ 明朝" w:hint="eastAsia"/>
          <w:lang w:eastAsia="zh-TW"/>
        </w:rPr>
        <w:t>２５</w:t>
      </w:r>
      <w:r w:rsidRPr="00705249">
        <w:rPr>
          <w:rFonts w:ascii="ＭＳ 明朝" w:hAnsi="ＭＳ 明朝" w:hint="eastAsia"/>
          <w:lang w:eastAsia="zh-TW"/>
        </w:rPr>
        <w:t>日細則第</w:t>
      </w:r>
      <w:r>
        <w:rPr>
          <w:rFonts w:ascii="ＭＳ 明朝" w:hAnsi="ＭＳ 明朝" w:hint="eastAsia"/>
          <w:lang w:eastAsia="zh-TW"/>
        </w:rPr>
        <w:t>２</w:t>
      </w:r>
      <w:r w:rsidRPr="00705249">
        <w:rPr>
          <w:rFonts w:ascii="ＭＳ 明朝" w:hAnsi="ＭＳ 明朝" w:hint="eastAsia"/>
          <w:lang w:eastAsia="zh-TW"/>
        </w:rPr>
        <w:t>号）</w:t>
      </w:r>
    </w:p>
    <w:p w14:paraId="2DAB6BB8" w14:textId="77777777" w:rsidR="0043281D" w:rsidRDefault="0043281D" w:rsidP="0043281D">
      <w:pPr>
        <w:ind w:firstLineChars="100" w:firstLine="213"/>
        <w:rPr>
          <w:rFonts w:ascii="ＭＳ 明朝" w:hAnsi="ＭＳ 明朝"/>
        </w:rPr>
      </w:pPr>
      <w:r>
        <w:rPr>
          <w:rFonts w:ascii="ＭＳ 明朝" w:hAnsi="ＭＳ 明朝" w:hint="eastAsia"/>
        </w:rPr>
        <w:t>この細則は、令和５</w:t>
      </w:r>
      <w:r w:rsidRPr="00705249">
        <w:rPr>
          <w:rFonts w:ascii="ＭＳ 明朝" w:hAnsi="ＭＳ 明朝" w:hint="eastAsia"/>
        </w:rPr>
        <w:t>年</w:t>
      </w:r>
      <w:r>
        <w:rPr>
          <w:rFonts w:ascii="ＭＳ 明朝" w:hAnsi="ＭＳ 明朝" w:hint="eastAsia"/>
        </w:rPr>
        <w:t>４</w:t>
      </w:r>
      <w:r w:rsidRPr="00705249">
        <w:rPr>
          <w:rFonts w:ascii="ＭＳ 明朝" w:hAnsi="ＭＳ 明朝" w:hint="eastAsia"/>
        </w:rPr>
        <w:t>月</w:t>
      </w:r>
      <w:r>
        <w:rPr>
          <w:rFonts w:ascii="ＭＳ 明朝" w:hAnsi="ＭＳ 明朝" w:hint="eastAsia"/>
        </w:rPr>
        <w:t>２５</w:t>
      </w:r>
      <w:r w:rsidRPr="00705249">
        <w:rPr>
          <w:rFonts w:ascii="ＭＳ 明朝" w:hAnsi="ＭＳ 明朝" w:hint="eastAsia"/>
        </w:rPr>
        <w:t>日から施行</w:t>
      </w:r>
      <w:r>
        <w:rPr>
          <w:rFonts w:ascii="ＭＳ 明朝" w:hAnsi="ＭＳ 明朝" w:hint="eastAsia"/>
        </w:rPr>
        <w:t>し、同年４月１日から適用する。</w:t>
      </w:r>
    </w:p>
    <w:p w14:paraId="0797DF3B" w14:textId="79FF3F4E" w:rsidR="008A497C" w:rsidRPr="0043281D" w:rsidRDefault="008A497C" w:rsidP="00963FFF">
      <w:pPr>
        <w:ind w:firstLineChars="100" w:firstLine="213"/>
        <w:rPr>
          <w:rFonts w:ascii="ＭＳ 明朝" w:hAnsi="ＭＳ 明朝"/>
        </w:rPr>
      </w:pPr>
    </w:p>
    <w:p w14:paraId="6D665975" w14:textId="6781E77B" w:rsidR="00435F32" w:rsidRDefault="00435F32" w:rsidP="00435F32">
      <w:pPr>
        <w:tabs>
          <w:tab w:val="left" w:pos="5775"/>
        </w:tabs>
        <w:ind w:firstLineChars="300" w:firstLine="638"/>
        <w:rPr>
          <w:color w:val="auto"/>
          <w:szCs w:val="20"/>
          <w:lang w:eastAsia="zh-TW"/>
        </w:rPr>
      </w:pPr>
      <w:r>
        <w:rPr>
          <w:rFonts w:hint="eastAsia"/>
          <w:lang w:eastAsia="zh-TW"/>
        </w:rPr>
        <w:t>附　則（令和５年</w:t>
      </w:r>
      <w:r w:rsidR="00A906A1">
        <w:rPr>
          <w:rFonts w:hint="eastAsia"/>
          <w:lang w:eastAsia="zh-TW"/>
        </w:rPr>
        <w:t>７</w:t>
      </w:r>
      <w:r>
        <w:rPr>
          <w:rFonts w:hint="eastAsia"/>
          <w:lang w:eastAsia="zh-TW"/>
        </w:rPr>
        <w:t>月</w:t>
      </w:r>
      <w:r w:rsidR="00A906A1">
        <w:rPr>
          <w:rFonts w:hint="eastAsia"/>
          <w:lang w:eastAsia="zh-TW"/>
        </w:rPr>
        <w:t>３</w:t>
      </w:r>
      <w:r>
        <w:rPr>
          <w:rFonts w:hint="eastAsia"/>
          <w:lang w:eastAsia="zh-TW"/>
        </w:rPr>
        <w:t>日</w:t>
      </w:r>
      <w:r w:rsidR="00E265C2" w:rsidRPr="00E265C2">
        <w:rPr>
          <w:rFonts w:hint="eastAsia"/>
          <w:lang w:eastAsia="zh-TW"/>
        </w:rPr>
        <w:t>細則</w:t>
      </w:r>
      <w:r>
        <w:rPr>
          <w:rFonts w:hint="eastAsia"/>
          <w:lang w:eastAsia="zh-TW"/>
        </w:rPr>
        <w:t>第</w:t>
      </w:r>
      <w:r w:rsidR="00A906A1">
        <w:rPr>
          <w:rFonts w:hint="eastAsia"/>
          <w:lang w:eastAsia="zh-TW"/>
        </w:rPr>
        <w:t>１１</w:t>
      </w:r>
      <w:r>
        <w:rPr>
          <w:rFonts w:hint="eastAsia"/>
          <w:lang w:eastAsia="zh-TW"/>
        </w:rPr>
        <w:t>号）</w:t>
      </w:r>
    </w:p>
    <w:p w14:paraId="502C9543" w14:textId="41984A56" w:rsidR="00435F32" w:rsidRDefault="00435F32" w:rsidP="003C4CCC">
      <w:pPr>
        <w:tabs>
          <w:tab w:val="left" w:pos="5775"/>
        </w:tabs>
        <w:ind w:firstLineChars="100" w:firstLine="213"/>
      </w:pPr>
      <w:r>
        <w:rPr>
          <w:rFonts w:hint="eastAsia"/>
        </w:rPr>
        <w:t>この</w:t>
      </w:r>
      <w:r w:rsidR="0028664E">
        <w:rPr>
          <w:rFonts w:hint="eastAsia"/>
        </w:rPr>
        <w:t>細則</w:t>
      </w:r>
      <w:r>
        <w:rPr>
          <w:rFonts w:hint="eastAsia"/>
        </w:rPr>
        <w:t>は、令和５年７月１日から施行する。</w:t>
      </w:r>
    </w:p>
    <w:p w14:paraId="0A6894F8" w14:textId="239173A4" w:rsidR="00162B7C" w:rsidRDefault="00162B7C" w:rsidP="003C4CCC">
      <w:pPr>
        <w:tabs>
          <w:tab w:val="left" w:pos="5775"/>
        </w:tabs>
        <w:ind w:firstLineChars="100" w:firstLine="213"/>
      </w:pPr>
    </w:p>
    <w:p w14:paraId="0B4080ED" w14:textId="77777777" w:rsidR="00162B7C" w:rsidRDefault="00162B7C" w:rsidP="00162B7C">
      <w:pPr>
        <w:tabs>
          <w:tab w:val="left" w:pos="5775"/>
        </w:tabs>
        <w:ind w:firstLineChars="300" w:firstLine="638"/>
        <w:rPr>
          <w:lang w:eastAsia="zh-TW"/>
        </w:rPr>
      </w:pPr>
      <w:r>
        <w:rPr>
          <w:rFonts w:hint="eastAsia"/>
          <w:lang w:eastAsia="zh-TW"/>
        </w:rPr>
        <w:t>附　則（令和６年１月２９日細則第２３号）</w:t>
      </w:r>
    </w:p>
    <w:p w14:paraId="1E0E0F08" w14:textId="5B9AE609" w:rsidR="00162B7C" w:rsidRDefault="00162B7C" w:rsidP="00162B7C">
      <w:pPr>
        <w:tabs>
          <w:tab w:val="left" w:pos="5775"/>
        </w:tabs>
        <w:ind w:firstLineChars="100" w:firstLine="213"/>
      </w:pPr>
      <w:r>
        <w:rPr>
          <w:rFonts w:hint="eastAsia"/>
        </w:rPr>
        <w:t>この細則は、令和６年２月１日から施行する。</w:t>
      </w:r>
    </w:p>
    <w:p w14:paraId="6077C78D" w14:textId="65A47F21" w:rsidR="00A43825" w:rsidRDefault="00A43825" w:rsidP="00162B7C">
      <w:pPr>
        <w:tabs>
          <w:tab w:val="left" w:pos="5775"/>
        </w:tabs>
        <w:ind w:firstLineChars="100" w:firstLine="213"/>
      </w:pPr>
    </w:p>
    <w:p w14:paraId="15EF49D8" w14:textId="77777777" w:rsidR="00604663" w:rsidRPr="003B5FF7" w:rsidRDefault="00604663" w:rsidP="00604663">
      <w:pPr>
        <w:ind w:firstLineChars="300" w:firstLine="638"/>
        <w:rPr>
          <w:rFonts w:ascii="ＭＳ 明朝" w:hAnsi="ＭＳ 明朝"/>
          <w:lang w:eastAsia="zh-TW"/>
        </w:rPr>
      </w:pPr>
      <w:r>
        <w:rPr>
          <w:rFonts w:ascii="ＭＳ 明朝" w:hAnsi="ＭＳ 明朝" w:hint="eastAsia"/>
          <w:lang w:eastAsia="zh-TW"/>
        </w:rPr>
        <w:t>附　則（令和６年３月２５日細則第２７</w:t>
      </w:r>
      <w:r w:rsidRPr="003B5FF7">
        <w:rPr>
          <w:rFonts w:ascii="ＭＳ 明朝" w:hAnsi="ＭＳ 明朝" w:hint="eastAsia"/>
          <w:lang w:eastAsia="zh-TW"/>
        </w:rPr>
        <w:t>号）</w:t>
      </w:r>
    </w:p>
    <w:p w14:paraId="17F0AEED" w14:textId="77777777" w:rsidR="00604663" w:rsidRPr="006873B6" w:rsidRDefault="00604663" w:rsidP="00604663">
      <w:pPr>
        <w:ind w:firstLineChars="100" w:firstLine="213"/>
        <w:rPr>
          <w:rFonts w:ascii="ＭＳ 明朝" w:hAnsi="ＭＳ 明朝"/>
        </w:rPr>
      </w:pPr>
      <w:r>
        <w:rPr>
          <w:rFonts w:ascii="ＭＳ 明朝" w:hAnsi="ＭＳ 明朝" w:hint="eastAsia"/>
        </w:rPr>
        <w:t>この細則は、令和６年４</w:t>
      </w:r>
      <w:r w:rsidRPr="003B5FF7">
        <w:rPr>
          <w:rFonts w:ascii="ＭＳ 明朝" w:hAnsi="ＭＳ 明朝" w:hint="eastAsia"/>
        </w:rPr>
        <w:t>月１日から施行する。</w:t>
      </w:r>
    </w:p>
    <w:p w14:paraId="72ADF079" w14:textId="77777777" w:rsidR="00604663" w:rsidRPr="00604663" w:rsidRDefault="00604663" w:rsidP="00162B7C">
      <w:pPr>
        <w:tabs>
          <w:tab w:val="left" w:pos="5775"/>
        </w:tabs>
        <w:ind w:firstLineChars="100" w:firstLine="213"/>
      </w:pPr>
    </w:p>
    <w:p w14:paraId="5D18D2A9" w14:textId="77777777" w:rsidR="00A43825" w:rsidRPr="003410DF" w:rsidRDefault="00A43825" w:rsidP="00A43825">
      <w:pPr>
        <w:ind w:firstLineChars="300" w:firstLine="638"/>
        <w:rPr>
          <w:rFonts w:hAnsi="Century"/>
          <w:lang w:eastAsia="zh-TW"/>
        </w:rPr>
      </w:pPr>
      <w:r w:rsidRPr="003410DF">
        <w:rPr>
          <w:rFonts w:hAnsi="Century" w:cs="ＭＳ 明朝" w:hint="eastAsia"/>
          <w:lang w:eastAsia="zh-TW"/>
        </w:rPr>
        <w:t>附　則（令和６年</w:t>
      </w:r>
      <w:r>
        <w:rPr>
          <w:rFonts w:hAnsi="Century" w:cs="ＭＳ 明朝" w:hint="eastAsia"/>
          <w:lang w:eastAsia="zh-TW"/>
        </w:rPr>
        <w:t>３</w:t>
      </w:r>
      <w:r w:rsidRPr="003410DF">
        <w:rPr>
          <w:rFonts w:hAnsi="Century" w:cs="ＭＳ 明朝" w:hint="eastAsia"/>
          <w:lang w:eastAsia="zh-TW"/>
        </w:rPr>
        <w:t>月２</w:t>
      </w:r>
      <w:r>
        <w:rPr>
          <w:rFonts w:hAnsi="Century" w:cs="ＭＳ 明朝" w:hint="eastAsia"/>
          <w:lang w:eastAsia="zh-TW"/>
        </w:rPr>
        <w:t>７</w:t>
      </w:r>
      <w:r w:rsidRPr="003410DF">
        <w:rPr>
          <w:rFonts w:hAnsi="Century" w:cs="ＭＳ 明朝" w:hint="eastAsia"/>
          <w:lang w:eastAsia="zh-TW"/>
        </w:rPr>
        <w:t>日細則第２</w:t>
      </w:r>
      <w:r>
        <w:rPr>
          <w:rFonts w:hAnsi="Century" w:cs="ＭＳ 明朝" w:hint="eastAsia"/>
          <w:lang w:eastAsia="zh-TW"/>
        </w:rPr>
        <w:t>８</w:t>
      </w:r>
      <w:r w:rsidRPr="003410DF">
        <w:rPr>
          <w:rFonts w:hAnsi="Century" w:cs="ＭＳ 明朝" w:hint="eastAsia"/>
          <w:lang w:eastAsia="zh-TW"/>
        </w:rPr>
        <w:t>号）</w:t>
      </w:r>
    </w:p>
    <w:p w14:paraId="1C56742A" w14:textId="77777777" w:rsidR="00A43825" w:rsidRPr="003410DF" w:rsidRDefault="00A43825" w:rsidP="00A43825">
      <w:r w:rsidRPr="003410DF">
        <w:rPr>
          <w:rFonts w:hAnsi="Century" w:cs="ＭＳ 明朝" w:hint="eastAsia"/>
          <w:lang w:eastAsia="zh-TW"/>
        </w:rPr>
        <w:t xml:space="preserve">　</w:t>
      </w:r>
      <w:r w:rsidRPr="003410DF">
        <w:rPr>
          <w:rFonts w:hAnsi="Century" w:cs="ＭＳ 明朝" w:hint="eastAsia"/>
        </w:rPr>
        <w:t>この細則は、令和６年</w:t>
      </w:r>
      <w:r>
        <w:rPr>
          <w:rFonts w:hAnsi="Century" w:cs="ＭＳ 明朝" w:hint="eastAsia"/>
        </w:rPr>
        <w:t>４</w:t>
      </w:r>
      <w:r w:rsidRPr="003410DF">
        <w:rPr>
          <w:rFonts w:hAnsi="Century" w:cs="ＭＳ 明朝" w:hint="eastAsia"/>
        </w:rPr>
        <w:t>月１日から施行する。</w:t>
      </w:r>
    </w:p>
    <w:p w14:paraId="28F86A75" w14:textId="77777777" w:rsidR="00A43825" w:rsidRPr="00A43825" w:rsidRDefault="00A43825" w:rsidP="00162B7C">
      <w:pPr>
        <w:tabs>
          <w:tab w:val="left" w:pos="5775"/>
        </w:tabs>
        <w:ind w:firstLineChars="100" w:firstLine="213"/>
      </w:pPr>
    </w:p>
    <w:sectPr w:rsidR="00A43825" w:rsidRPr="00A43825" w:rsidSect="00B06F3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701" w:bottom="1247" w:left="1701" w:header="1134" w:footer="720" w:gutter="0"/>
      <w:pgNumType w:start="1"/>
      <w:cols w:space="720"/>
      <w:noEndnote/>
      <w:docGrid w:type="linesAndChars" w:linePitch="32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F2735" w14:textId="77777777" w:rsidR="003558C3" w:rsidRDefault="003558C3">
      <w:r>
        <w:separator/>
      </w:r>
    </w:p>
  </w:endnote>
  <w:endnote w:type="continuationSeparator" w:id="0">
    <w:p w14:paraId="4E2D4B08" w14:textId="77777777" w:rsidR="003558C3" w:rsidRDefault="003558C3">
      <w:r>
        <w:continuationSeparator/>
      </w:r>
    </w:p>
  </w:endnote>
  <w:endnote w:type="continuationNotice" w:id="1">
    <w:p w14:paraId="4F72E819" w14:textId="77777777" w:rsidR="003558C3" w:rsidRDefault="00355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2515D" w14:textId="77777777" w:rsidR="00882821" w:rsidRDefault="00EA73DD" w:rsidP="0041516B">
    <w:pPr>
      <w:pStyle w:val="a4"/>
      <w:framePr w:wrap="around" w:vAnchor="text" w:hAnchor="margin" w:xAlign="center" w:y="1"/>
      <w:rPr>
        <w:rStyle w:val="a6"/>
      </w:rPr>
    </w:pPr>
    <w:r>
      <w:rPr>
        <w:rStyle w:val="a6"/>
      </w:rPr>
      <w:fldChar w:fldCharType="begin"/>
    </w:r>
    <w:r w:rsidR="00882821">
      <w:rPr>
        <w:rStyle w:val="a6"/>
      </w:rPr>
      <w:instrText xml:space="preserve">PAGE  </w:instrText>
    </w:r>
    <w:r>
      <w:rPr>
        <w:rStyle w:val="a6"/>
      </w:rPr>
      <w:fldChar w:fldCharType="end"/>
    </w:r>
  </w:p>
  <w:p w14:paraId="6B72515E" w14:textId="77777777" w:rsidR="00882821" w:rsidRDefault="00882821" w:rsidP="003577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99E91" w14:textId="77777777" w:rsidR="00AD1A4A" w:rsidRDefault="00AD1A4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EC30" w14:textId="77777777" w:rsidR="00AD1A4A" w:rsidRDefault="00AD1A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55A13" w14:textId="77777777" w:rsidR="003558C3" w:rsidRDefault="003558C3">
      <w:r>
        <w:rPr>
          <w:rFonts w:ascii="ＭＳ 明朝" w:hAnsi="Century"/>
          <w:color w:val="auto"/>
          <w:sz w:val="2"/>
          <w:szCs w:val="2"/>
        </w:rPr>
        <w:continuationSeparator/>
      </w:r>
    </w:p>
  </w:footnote>
  <w:footnote w:type="continuationSeparator" w:id="0">
    <w:p w14:paraId="2C5D1D55" w14:textId="77777777" w:rsidR="003558C3" w:rsidRDefault="003558C3">
      <w:r>
        <w:continuationSeparator/>
      </w:r>
    </w:p>
  </w:footnote>
  <w:footnote w:type="continuationNotice" w:id="1">
    <w:p w14:paraId="752E73AB" w14:textId="77777777" w:rsidR="003558C3" w:rsidRDefault="003558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329B" w14:textId="77777777" w:rsidR="00AD1A4A" w:rsidRDefault="00AD1A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EE69" w14:textId="77777777" w:rsidR="00AD1A4A" w:rsidRDefault="00AD1A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070C" w14:textId="77777777" w:rsidR="00AD1A4A" w:rsidRDefault="00AD1A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D"/>
    <w:rsid w:val="000031C2"/>
    <w:rsid w:val="000129B1"/>
    <w:rsid w:val="000354C3"/>
    <w:rsid w:val="00042D34"/>
    <w:rsid w:val="00044F09"/>
    <w:rsid w:val="00050921"/>
    <w:rsid w:val="00054132"/>
    <w:rsid w:val="00066A5D"/>
    <w:rsid w:val="00084CA8"/>
    <w:rsid w:val="00087F7C"/>
    <w:rsid w:val="000D48CF"/>
    <w:rsid w:val="000F64AF"/>
    <w:rsid w:val="00120688"/>
    <w:rsid w:val="00120BDD"/>
    <w:rsid w:val="0012678B"/>
    <w:rsid w:val="00126967"/>
    <w:rsid w:val="0013330F"/>
    <w:rsid w:val="0013482F"/>
    <w:rsid w:val="001353B0"/>
    <w:rsid w:val="00135862"/>
    <w:rsid w:val="0013598A"/>
    <w:rsid w:val="00151CE1"/>
    <w:rsid w:val="00151DAE"/>
    <w:rsid w:val="00160420"/>
    <w:rsid w:val="00162B7C"/>
    <w:rsid w:val="00163524"/>
    <w:rsid w:val="001709CC"/>
    <w:rsid w:val="00171AD4"/>
    <w:rsid w:val="00180ECF"/>
    <w:rsid w:val="001912AD"/>
    <w:rsid w:val="001948C8"/>
    <w:rsid w:val="001A170B"/>
    <w:rsid w:val="001A72EC"/>
    <w:rsid w:val="001B1331"/>
    <w:rsid w:val="001B34B9"/>
    <w:rsid w:val="001C2BB5"/>
    <w:rsid w:val="001C350C"/>
    <w:rsid w:val="001C6A10"/>
    <w:rsid w:val="001D0048"/>
    <w:rsid w:val="001D0199"/>
    <w:rsid w:val="001D1E6A"/>
    <w:rsid w:val="001E678C"/>
    <w:rsid w:val="001F1DC8"/>
    <w:rsid w:val="002008E2"/>
    <w:rsid w:val="002024F6"/>
    <w:rsid w:val="00203E2B"/>
    <w:rsid w:val="00205B3A"/>
    <w:rsid w:val="00235310"/>
    <w:rsid w:val="00244CCA"/>
    <w:rsid w:val="00245FA5"/>
    <w:rsid w:val="0025016A"/>
    <w:rsid w:val="002529FB"/>
    <w:rsid w:val="00264B8B"/>
    <w:rsid w:val="0027650C"/>
    <w:rsid w:val="002775C6"/>
    <w:rsid w:val="00286503"/>
    <w:rsid w:val="0028664E"/>
    <w:rsid w:val="00290434"/>
    <w:rsid w:val="002912D0"/>
    <w:rsid w:val="00291CD1"/>
    <w:rsid w:val="002A7466"/>
    <w:rsid w:val="002B07C3"/>
    <w:rsid w:val="002B6757"/>
    <w:rsid w:val="002C06CA"/>
    <w:rsid w:val="002C2ACE"/>
    <w:rsid w:val="002C45E6"/>
    <w:rsid w:val="002E41AA"/>
    <w:rsid w:val="002E4A10"/>
    <w:rsid w:val="002E590D"/>
    <w:rsid w:val="002E6E52"/>
    <w:rsid w:val="002F2E71"/>
    <w:rsid w:val="003018AC"/>
    <w:rsid w:val="00301E58"/>
    <w:rsid w:val="0031603C"/>
    <w:rsid w:val="0033088E"/>
    <w:rsid w:val="00334AEF"/>
    <w:rsid w:val="0033527D"/>
    <w:rsid w:val="00341BE8"/>
    <w:rsid w:val="00350BC3"/>
    <w:rsid w:val="003558C3"/>
    <w:rsid w:val="0035779D"/>
    <w:rsid w:val="00365C7C"/>
    <w:rsid w:val="00384978"/>
    <w:rsid w:val="00391C8C"/>
    <w:rsid w:val="00395E63"/>
    <w:rsid w:val="003A00F0"/>
    <w:rsid w:val="003A1AD4"/>
    <w:rsid w:val="003B5FF7"/>
    <w:rsid w:val="003C3524"/>
    <w:rsid w:val="003C4CCC"/>
    <w:rsid w:val="003D191D"/>
    <w:rsid w:val="003D7305"/>
    <w:rsid w:val="003E68CA"/>
    <w:rsid w:val="0040779F"/>
    <w:rsid w:val="00412956"/>
    <w:rsid w:val="0041516B"/>
    <w:rsid w:val="004203A8"/>
    <w:rsid w:val="00420D0F"/>
    <w:rsid w:val="00425BAE"/>
    <w:rsid w:val="00430DCB"/>
    <w:rsid w:val="00431284"/>
    <w:rsid w:val="0043281D"/>
    <w:rsid w:val="0043303E"/>
    <w:rsid w:val="00433E0F"/>
    <w:rsid w:val="00435F32"/>
    <w:rsid w:val="004410A4"/>
    <w:rsid w:val="00443A74"/>
    <w:rsid w:val="00447128"/>
    <w:rsid w:val="00447592"/>
    <w:rsid w:val="00447B92"/>
    <w:rsid w:val="00451DFD"/>
    <w:rsid w:val="004578F4"/>
    <w:rsid w:val="00462CBE"/>
    <w:rsid w:val="00464BF2"/>
    <w:rsid w:val="00467965"/>
    <w:rsid w:val="004730DE"/>
    <w:rsid w:val="0047450E"/>
    <w:rsid w:val="004760D8"/>
    <w:rsid w:val="004862C8"/>
    <w:rsid w:val="00491C05"/>
    <w:rsid w:val="004953FC"/>
    <w:rsid w:val="00495D34"/>
    <w:rsid w:val="004A47D6"/>
    <w:rsid w:val="004A638A"/>
    <w:rsid w:val="00520281"/>
    <w:rsid w:val="00532508"/>
    <w:rsid w:val="00537230"/>
    <w:rsid w:val="00544868"/>
    <w:rsid w:val="00545A1B"/>
    <w:rsid w:val="00550FDB"/>
    <w:rsid w:val="00567161"/>
    <w:rsid w:val="0057136F"/>
    <w:rsid w:val="005A2890"/>
    <w:rsid w:val="005C5081"/>
    <w:rsid w:val="005D3A6C"/>
    <w:rsid w:val="005E0AA1"/>
    <w:rsid w:val="00604663"/>
    <w:rsid w:val="00614CB6"/>
    <w:rsid w:val="00614DD8"/>
    <w:rsid w:val="00615080"/>
    <w:rsid w:val="00616FB6"/>
    <w:rsid w:val="0062122D"/>
    <w:rsid w:val="00625BB7"/>
    <w:rsid w:val="00655058"/>
    <w:rsid w:val="006630A1"/>
    <w:rsid w:val="0066346A"/>
    <w:rsid w:val="00686B0E"/>
    <w:rsid w:val="0068711E"/>
    <w:rsid w:val="00691C19"/>
    <w:rsid w:val="00694459"/>
    <w:rsid w:val="0069483C"/>
    <w:rsid w:val="006A06A3"/>
    <w:rsid w:val="006A69F5"/>
    <w:rsid w:val="006C7FD8"/>
    <w:rsid w:val="006D1376"/>
    <w:rsid w:val="006E1288"/>
    <w:rsid w:val="006E2C53"/>
    <w:rsid w:val="006F4201"/>
    <w:rsid w:val="00705249"/>
    <w:rsid w:val="00706A35"/>
    <w:rsid w:val="00713354"/>
    <w:rsid w:val="007222BB"/>
    <w:rsid w:val="00722769"/>
    <w:rsid w:val="00731309"/>
    <w:rsid w:val="007320CD"/>
    <w:rsid w:val="00750294"/>
    <w:rsid w:val="00756FE9"/>
    <w:rsid w:val="00765206"/>
    <w:rsid w:val="00772EF6"/>
    <w:rsid w:val="00782659"/>
    <w:rsid w:val="00796214"/>
    <w:rsid w:val="007C1A63"/>
    <w:rsid w:val="007D7102"/>
    <w:rsid w:val="007F14FE"/>
    <w:rsid w:val="00801BD6"/>
    <w:rsid w:val="00805352"/>
    <w:rsid w:val="00810F91"/>
    <w:rsid w:val="00811F59"/>
    <w:rsid w:val="00812293"/>
    <w:rsid w:val="00815ABE"/>
    <w:rsid w:val="00823F6B"/>
    <w:rsid w:val="008303FD"/>
    <w:rsid w:val="00830DE3"/>
    <w:rsid w:val="008318BC"/>
    <w:rsid w:val="00834AEA"/>
    <w:rsid w:val="00845942"/>
    <w:rsid w:val="00854592"/>
    <w:rsid w:val="008619A5"/>
    <w:rsid w:val="008677BC"/>
    <w:rsid w:val="00871EE6"/>
    <w:rsid w:val="008744C2"/>
    <w:rsid w:val="0087504A"/>
    <w:rsid w:val="00881D61"/>
    <w:rsid w:val="00882821"/>
    <w:rsid w:val="008A2BF9"/>
    <w:rsid w:val="008A497C"/>
    <w:rsid w:val="008C2698"/>
    <w:rsid w:val="008C72CC"/>
    <w:rsid w:val="008F2159"/>
    <w:rsid w:val="008F28B7"/>
    <w:rsid w:val="008F4471"/>
    <w:rsid w:val="008F4CBA"/>
    <w:rsid w:val="0091708E"/>
    <w:rsid w:val="00921256"/>
    <w:rsid w:val="0092162F"/>
    <w:rsid w:val="00922F29"/>
    <w:rsid w:val="009306A4"/>
    <w:rsid w:val="00932F98"/>
    <w:rsid w:val="00943822"/>
    <w:rsid w:val="00944CE4"/>
    <w:rsid w:val="009471C7"/>
    <w:rsid w:val="00951FFF"/>
    <w:rsid w:val="009552DD"/>
    <w:rsid w:val="00963FFF"/>
    <w:rsid w:val="00964E4B"/>
    <w:rsid w:val="00967118"/>
    <w:rsid w:val="00972572"/>
    <w:rsid w:val="0098059F"/>
    <w:rsid w:val="00987178"/>
    <w:rsid w:val="00991B81"/>
    <w:rsid w:val="009A1472"/>
    <w:rsid w:val="009A6CC8"/>
    <w:rsid w:val="009C5C04"/>
    <w:rsid w:val="009D5B22"/>
    <w:rsid w:val="009D7B9C"/>
    <w:rsid w:val="009E72A3"/>
    <w:rsid w:val="009E72F9"/>
    <w:rsid w:val="009F281F"/>
    <w:rsid w:val="009F5570"/>
    <w:rsid w:val="00A020FD"/>
    <w:rsid w:val="00A05535"/>
    <w:rsid w:val="00A07BC7"/>
    <w:rsid w:val="00A237B2"/>
    <w:rsid w:val="00A3652F"/>
    <w:rsid w:val="00A377F9"/>
    <w:rsid w:val="00A41C8E"/>
    <w:rsid w:val="00A43825"/>
    <w:rsid w:val="00A47CD9"/>
    <w:rsid w:val="00A57815"/>
    <w:rsid w:val="00A636CD"/>
    <w:rsid w:val="00A64ADD"/>
    <w:rsid w:val="00A66A40"/>
    <w:rsid w:val="00A71C11"/>
    <w:rsid w:val="00A833D0"/>
    <w:rsid w:val="00A846D9"/>
    <w:rsid w:val="00A906A1"/>
    <w:rsid w:val="00A95B0F"/>
    <w:rsid w:val="00A97C8B"/>
    <w:rsid w:val="00AA2479"/>
    <w:rsid w:val="00AB22B9"/>
    <w:rsid w:val="00AB7DCA"/>
    <w:rsid w:val="00AC1CD3"/>
    <w:rsid w:val="00AD1A4A"/>
    <w:rsid w:val="00AD1F40"/>
    <w:rsid w:val="00AD2417"/>
    <w:rsid w:val="00AD46DE"/>
    <w:rsid w:val="00AD64C7"/>
    <w:rsid w:val="00AD7C7A"/>
    <w:rsid w:val="00AF2898"/>
    <w:rsid w:val="00AF6B39"/>
    <w:rsid w:val="00AF6EAD"/>
    <w:rsid w:val="00B034AD"/>
    <w:rsid w:val="00B035EA"/>
    <w:rsid w:val="00B06F3C"/>
    <w:rsid w:val="00B10B4D"/>
    <w:rsid w:val="00B309FC"/>
    <w:rsid w:val="00B33FAB"/>
    <w:rsid w:val="00B56616"/>
    <w:rsid w:val="00B71D5C"/>
    <w:rsid w:val="00B728A6"/>
    <w:rsid w:val="00B75B3D"/>
    <w:rsid w:val="00B76B83"/>
    <w:rsid w:val="00B82FEC"/>
    <w:rsid w:val="00B92B54"/>
    <w:rsid w:val="00B96800"/>
    <w:rsid w:val="00BA4D85"/>
    <w:rsid w:val="00BB6F23"/>
    <w:rsid w:val="00BD01D9"/>
    <w:rsid w:val="00BD0CAD"/>
    <w:rsid w:val="00BE13A2"/>
    <w:rsid w:val="00BE1853"/>
    <w:rsid w:val="00BE5A32"/>
    <w:rsid w:val="00BE79DB"/>
    <w:rsid w:val="00C02089"/>
    <w:rsid w:val="00C05EDB"/>
    <w:rsid w:val="00C15143"/>
    <w:rsid w:val="00C215A9"/>
    <w:rsid w:val="00C22469"/>
    <w:rsid w:val="00C230A3"/>
    <w:rsid w:val="00C23A8E"/>
    <w:rsid w:val="00C3528C"/>
    <w:rsid w:val="00C35B98"/>
    <w:rsid w:val="00C42E73"/>
    <w:rsid w:val="00C45C63"/>
    <w:rsid w:val="00C46B81"/>
    <w:rsid w:val="00C56AF2"/>
    <w:rsid w:val="00C62B10"/>
    <w:rsid w:val="00C72069"/>
    <w:rsid w:val="00C75BF0"/>
    <w:rsid w:val="00C84269"/>
    <w:rsid w:val="00C861DD"/>
    <w:rsid w:val="00C97311"/>
    <w:rsid w:val="00CA0699"/>
    <w:rsid w:val="00CB47BA"/>
    <w:rsid w:val="00CC0192"/>
    <w:rsid w:val="00CC4450"/>
    <w:rsid w:val="00CE2BBB"/>
    <w:rsid w:val="00CE5E44"/>
    <w:rsid w:val="00CE6D6E"/>
    <w:rsid w:val="00CF69F4"/>
    <w:rsid w:val="00D0349C"/>
    <w:rsid w:val="00D121DB"/>
    <w:rsid w:val="00D14725"/>
    <w:rsid w:val="00D207FF"/>
    <w:rsid w:val="00D23375"/>
    <w:rsid w:val="00D236EE"/>
    <w:rsid w:val="00D271F2"/>
    <w:rsid w:val="00D310A3"/>
    <w:rsid w:val="00D32587"/>
    <w:rsid w:val="00D40A36"/>
    <w:rsid w:val="00D429AC"/>
    <w:rsid w:val="00D43C2E"/>
    <w:rsid w:val="00D50CDC"/>
    <w:rsid w:val="00D624BD"/>
    <w:rsid w:val="00D77952"/>
    <w:rsid w:val="00D90F70"/>
    <w:rsid w:val="00D91C2B"/>
    <w:rsid w:val="00DA27FD"/>
    <w:rsid w:val="00DB2C16"/>
    <w:rsid w:val="00DB32F5"/>
    <w:rsid w:val="00DB4092"/>
    <w:rsid w:val="00DB6905"/>
    <w:rsid w:val="00DD0433"/>
    <w:rsid w:val="00DD0CAD"/>
    <w:rsid w:val="00DD33DF"/>
    <w:rsid w:val="00DD7378"/>
    <w:rsid w:val="00DF0438"/>
    <w:rsid w:val="00E05B2E"/>
    <w:rsid w:val="00E1153D"/>
    <w:rsid w:val="00E129B6"/>
    <w:rsid w:val="00E15F64"/>
    <w:rsid w:val="00E2057D"/>
    <w:rsid w:val="00E21536"/>
    <w:rsid w:val="00E265C2"/>
    <w:rsid w:val="00E30279"/>
    <w:rsid w:val="00E40446"/>
    <w:rsid w:val="00E417A4"/>
    <w:rsid w:val="00E52552"/>
    <w:rsid w:val="00E542EE"/>
    <w:rsid w:val="00E600E8"/>
    <w:rsid w:val="00E67916"/>
    <w:rsid w:val="00E70926"/>
    <w:rsid w:val="00E7366F"/>
    <w:rsid w:val="00E823E4"/>
    <w:rsid w:val="00E95938"/>
    <w:rsid w:val="00EA08B9"/>
    <w:rsid w:val="00EA73DD"/>
    <w:rsid w:val="00EB09C1"/>
    <w:rsid w:val="00EB17EE"/>
    <w:rsid w:val="00ED59E1"/>
    <w:rsid w:val="00EE3D58"/>
    <w:rsid w:val="00EE5B3F"/>
    <w:rsid w:val="00EF25BA"/>
    <w:rsid w:val="00EF3343"/>
    <w:rsid w:val="00F00A70"/>
    <w:rsid w:val="00F017F0"/>
    <w:rsid w:val="00F037BC"/>
    <w:rsid w:val="00F10365"/>
    <w:rsid w:val="00F11732"/>
    <w:rsid w:val="00F1433A"/>
    <w:rsid w:val="00F14430"/>
    <w:rsid w:val="00F20DF5"/>
    <w:rsid w:val="00F229CD"/>
    <w:rsid w:val="00F2661D"/>
    <w:rsid w:val="00F31244"/>
    <w:rsid w:val="00F34A13"/>
    <w:rsid w:val="00F34F4F"/>
    <w:rsid w:val="00F43F8D"/>
    <w:rsid w:val="00F45288"/>
    <w:rsid w:val="00F4622F"/>
    <w:rsid w:val="00F47688"/>
    <w:rsid w:val="00F5312A"/>
    <w:rsid w:val="00F76748"/>
    <w:rsid w:val="00F81190"/>
    <w:rsid w:val="00F86E11"/>
    <w:rsid w:val="00FA0B62"/>
    <w:rsid w:val="00FA21D3"/>
    <w:rsid w:val="00FA3B0A"/>
    <w:rsid w:val="00FA473F"/>
    <w:rsid w:val="00FA6BA5"/>
    <w:rsid w:val="00FA6EC5"/>
    <w:rsid w:val="00FD1ABE"/>
    <w:rsid w:val="00FD565B"/>
    <w:rsid w:val="00FD6530"/>
    <w:rsid w:val="00FD714C"/>
    <w:rsid w:val="00FF0462"/>
    <w:rsid w:val="00FF1EF7"/>
    <w:rsid w:val="00FF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B72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79D"/>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1C19"/>
    <w:pPr>
      <w:tabs>
        <w:tab w:val="center" w:pos="4252"/>
        <w:tab w:val="right" w:pos="8504"/>
      </w:tabs>
      <w:snapToGrid w:val="0"/>
    </w:pPr>
  </w:style>
  <w:style w:type="paragraph" w:styleId="a4">
    <w:name w:val="footer"/>
    <w:basedOn w:val="a"/>
    <w:link w:val="a5"/>
    <w:rsid w:val="00691C19"/>
    <w:pPr>
      <w:tabs>
        <w:tab w:val="center" w:pos="4252"/>
        <w:tab w:val="right" w:pos="8504"/>
      </w:tabs>
      <w:snapToGrid w:val="0"/>
    </w:pPr>
  </w:style>
  <w:style w:type="character" w:styleId="a6">
    <w:name w:val="page number"/>
    <w:basedOn w:val="a0"/>
    <w:rsid w:val="0035779D"/>
  </w:style>
  <w:style w:type="table" w:styleId="a7">
    <w:name w:val="Table Grid"/>
    <w:basedOn w:val="a1"/>
    <w:uiPriority w:val="39"/>
    <w:rsid w:val="009170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1708E"/>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9">
    <w:name w:val="Balloon Text"/>
    <w:basedOn w:val="a"/>
    <w:semiHidden/>
    <w:rsid w:val="002E590D"/>
    <w:rPr>
      <w:rFonts w:ascii="Arial" w:eastAsia="ＭＳ ゴシック" w:hAnsi="Arial"/>
      <w:sz w:val="18"/>
      <w:szCs w:val="18"/>
    </w:rPr>
  </w:style>
  <w:style w:type="character" w:styleId="aa">
    <w:name w:val="annotation reference"/>
    <w:basedOn w:val="a0"/>
    <w:rsid w:val="00412956"/>
    <w:rPr>
      <w:sz w:val="18"/>
      <w:szCs w:val="18"/>
    </w:rPr>
  </w:style>
  <w:style w:type="paragraph" w:styleId="ab">
    <w:name w:val="annotation text"/>
    <w:basedOn w:val="a"/>
    <w:link w:val="ac"/>
    <w:rsid w:val="00412956"/>
    <w:pPr>
      <w:jc w:val="left"/>
    </w:pPr>
  </w:style>
  <w:style w:type="character" w:customStyle="1" w:styleId="ac">
    <w:name w:val="コメント文字列 (文字)"/>
    <w:basedOn w:val="a0"/>
    <w:link w:val="ab"/>
    <w:rsid w:val="00412956"/>
    <w:rPr>
      <w:rFonts w:ascii="Times New Roman" w:hAnsi="Times New Roman"/>
      <w:color w:val="000000"/>
      <w:sz w:val="22"/>
      <w:szCs w:val="22"/>
    </w:rPr>
  </w:style>
  <w:style w:type="paragraph" w:styleId="ad">
    <w:name w:val="annotation subject"/>
    <w:basedOn w:val="ab"/>
    <w:next w:val="ab"/>
    <w:link w:val="ae"/>
    <w:rsid w:val="00412956"/>
    <w:rPr>
      <w:b/>
      <w:bCs/>
    </w:rPr>
  </w:style>
  <w:style w:type="character" w:customStyle="1" w:styleId="ae">
    <w:name w:val="コメント内容 (文字)"/>
    <w:basedOn w:val="ac"/>
    <w:link w:val="ad"/>
    <w:rsid w:val="00412956"/>
    <w:rPr>
      <w:rFonts w:ascii="Times New Roman" w:hAnsi="Times New Roman"/>
      <w:b/>
      <w:bCs/>
      <w:color w:val="000000"/>
      <w:sz w:val="22"/>
      <w:szCs w:val="22"/>
    </w:rPr>
  </w:style>
  <w:style w:type="character" w:styleId="af">
    <w:name w:val="Hyperlink"/>
    <w:basedOn w:val="a0"/>
    <w:rsid w:val="00BA4D85"/>
    <w:rPr>
      <w:color w:val="0000FF"/>
      <w:u w:val="none"/>
    </w:rPr>
  </w:style>
  <w:style w:type="paragraph" w:styleId="af0">
    <w:name w:val="Revision"/>
    <w:hidden/>
    <w:uiPriority w:val="99"/>
    <w:semiHidden/>
    <w:rsid w:val="00F1433A"/>
    <w:rPr>
      <w:rFonts w:ascii="Times New Roman" w:hAnsi="Times New Roman"/>
      <w:color w:val="000000"/>
      <w:sz w:val="22"/>
      <w:szCs w:val="22"/>
    </w:rPr>
  </w:style>
  <w:style w:type="character" w:customStyle="1" w:styleId="a5">
    <w:name w:val="フッター (文字)"/>
    <w:basedOn w:val="a0"/>
    <w:link w:val="a4"/>
    <w:uiPriority w:val="99"/>
    <w:rsid w:val="00BB6F23"/>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2809">
      <w:bodyDiv w:val="1"/>
      <w:marLeft w:val="0"/>
      <w:marRight w:val="0"/>
      <w:marTop w:val="0"/>
      <w:marBottom w:val="0"/>
      <w:divBdr>
        <w:top w:val="none" w:sz="0" w:space="0" w:color="auto"/>
        <w:left w:val="none" w:sz="0" w:space="0" w:color="auto"/>
        <w:bottom w:val="none" w:sz="0" w:space="0" w:color="auto"/>
        <w:right w:val="none" w:sz="0" w:space="0" w:color="auto"/>
      </w:divBdr>
    </w:div>
    <w:div w:id="973559294">
      <w:bodyDiv w:val="1"/>
      <w:marLeft w:val="0"/>
      <w:marRight w:val="0"/>
      <w:marTop w:val="0"/>
      <w:marBottom w:val="0"/>
      <w:divBdr>
        <w:top w:val="none" w:sz="0" w:space="0" w:color="auto"/>
        <w:left w:val="none" w:sz="0" w:space="0" w:color="auto"/>
        <w:bottom w:val="none" w:sz="0" w:space="0" w:color="auto"/>
        <w:right w:val="none" w:sz="0" w:space="0" w:color="auto"/>
      </w:divBdr>
    </w:div>
    <w:div w:id="14091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C7DA9-8192-4AB7-B634-A19680E25656}">
  <ds:schemaRefs>
    <ds:schemaRef ds:uri="http://schemas.microsoft.com/office/2006/metadata/longProperties"/>
  </ds:schemaRefs>
</ds:datastoreItem>
</file>

<file path=customXml/itemProps2.xml><?xml version="1.0" encoding="utf-8"?>
<ds:datastoreItem xmlns:ds="http://schemas.openxmlformats.org/officeDocument/2006/customXml" ds:itemID="{300881AB-0FBC-4366-A1E6-93DCF3471355}">
  <ds:schemaRefs>
    <ds:schemaRef ds:uri="http://schemas.openxmlformats.org/officeDocument/2006/bibliography"/>
  </ds:schemaRefs>
</ds:datastoreItem>
</file>

<file path=customXml/itemProps3.xml><?xml version="1.0" encoding="utf-8"?>
<ds:datastoreItem xmlns:ds="http://schemas.openxmlformats.org/officeDocument/2006/customXml" ds:itemID="{8841B8AD-C722-4111-A077-829C995B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1121</Words>
  <Characters>6392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2024-05-17T07:14:00Z</dcterms:created>
  <dcterms:modified xsi:type="dcterms:W3CDTF">2024-05-17T07:14:00Z</dcterms:modified>
</cp:coreProperties>
</file>